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796A" w14:textId="77777777" w:rsidR="00B3282B" w:rsidRDefault="002C785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DLA RODZICÓW I DZIECI Z GRUPY III</w:t>
      </w:r>
    </w:p>
    <w:p w14:paraId="339FB671" w14:textId="77777777" w:rsidR="00B3282B" w:rsidRDefault="00B3282B">
      <w:pPr>
        <w:pStyle w:val="Standard"/>
        <w:rPr>
          <w:rFonts w:cs="Times New Roman"/>
          <w:b/>
          <w:sz w:val="28"/>
          <w:szCs w:val="28"/>
        </w:rPr>
      </w:pPr>
    </w:p>
    <w:p w14:paraId="1126EC37" w14:textId="77777777" w:rsidR="00B3282B" w:rsidRDefault="002C7856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Piątek  02.04.2021      </w:t>
      </w:r>
    </w:p>
    <w:p w14:paraId="1D40A152" w14:textId="77777777" w:rsidR="00B3282B" w:rsidRDefault="002C7856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</w:t>
      </w:r>
    </w:p>
    <w:p w14:paraId="53798820" w14:textId="77777777" w:rsidR="00B3282B" w:rsidRDefault="00B3282B">
      <w:pPr>
        <w:pStyle w:val="NormalnyWeb"/>
        <w:shd w:val="clear" w:color="auto" w:fill="FFFFFF"/>
        <w:spacing w:before="0" w:after="225"/>
        <w:rPr>
          <w:color w:val="FF0000"/>
          <w:sz w:val="28"/>
          <w:szCs w:val="28"/>
        </w:rPr>
      </w:pPr>
    </w:p>
    <w:p w14:paraId="78681C72" w14:textId="77777777" w:rsidR="00B3282B" w:rsidRDefault="002C7856">
      <w:pPr>
        <w:pStyle w:val="NormalnyWeb"/>
        <w:numPr>
          <w:ilvl w:val="0"/>
          <w:numId w:val="3"/>
        </w:numPr>
        <w:shd w:val="clear" w:color="auto" w:fill="FFFFFF"/>
        <w:spacing w:before="0" w:after="225"/>
      </w:pPr>
      <w:r>
        <w:rPr>
          <w:b/>
          <w:bCs/>
          <w:color w:val="000000"/>
          <w:sz w:val="28"/>
          <w:szCs w:val="28"/>
        </w:rPr>
        <w:t>Słuchanie wiersza A. Widzowskiej „Wielkanoc”</w:t>
      </w:r>
      <w:r>
        <w:rPr>
          <w:color w:val="000000"/>
          <w:sz w:val="28"/>
          <w:szCs w:val="28"/>
        </w:rPr>
        <w:t>-</w:t>
      </w:r>
    </w:p>
    <w:p w14:paraId="4D184609" w14:textId="77777777" w:rsidR="00B3282B" w:rsidRDefault="002C7856">
      <w:pPr>
        <w:pStyle w:val="NormalnyWeb"/>
        <w:shd w:val="clear" w:color="auto" w:fill="FFFFFF"/>
        <w:spacing w:before="0"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Kurko, proszę, znieś jajeczka,</w:t>
      </w:r>
    </w:p>
    <w:p w14:paraId="3743B497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śnieżnobiałe lub brązowe,</w:t>
      </w:r>
    </w:p>
    <w:p w14:paraId="3B73DF38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ja z nich zrobię na Wielkanoc</w:t>
      </w:r>
    </w:p>
    <w:p w14:paraId="6747436E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cud-pisanki kolorowe.</w:t>
      </w:r>
    </w:p>
    <w:p w14:paraId="33F2B5DE" w14:textId="77777777" w:rsidR="00B3282B" w:rsidRDefault="00B3282B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14:paraId="0137D680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koszyczka je powkładam,</w:t>
      </w:r>
    </w:p>
    <w:p w14:paraId="562C9F9A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z chlebkiem, babką </w:t>
      </w:r>
      <w:r>
        <w:rPr>
          <w:color w:val="000000"/>
          <w:sz w:val="28"/>
          <w:szCs w:val="28"/>
        </w:rPr>
        <w:t>lukrowaną,</w:t>
      </w:r>
    </w:p>
    <w:p w14:paraId="08F3AC25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potem pójdę je poświęcić</w:t>
      </w:r>
    </w:p>
    <w:p w14:paraId="071FB42D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z bratem, siostrą, tatą, mamą.</w:t>
      </w:r>
    </w:p>
    <w:p w14:paraId="664FE6AE" w14:textId="77777777" w:rsidR="00B3282B" w:rsidRDefault="00B3282B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14:paraId="2251943A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Przy śniadaniu wielkanocnym</w:t>
      </w:r>
    </w:p>
    <w:p w14:paraId="2EB047F1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podzielimy się święconką</w:t>
      </w:r>
    </w:p>
    <w:p w14:paraId="3BC4BE58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i buziaka dam mamusi,</w:t>
      </w:r>
    </w:p>
    <w:p w14:paraId="05C70EFD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zajączkowi i kurczątkom.</w:t>
      </w:r>
    </w:p>
    <w:p w14:paraId="4096AB4B" w14:textId="77777777" w:rsidR="00B3282B" w:rsidRDefault="00B3282B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14:paraId="6F363C9A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„Śmigus-dyngus!” – ktoś zawoła,</w:t>
      </w:r>
    </w:p>
    <w:p w14:paraId="0EBFD06B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tatę wodą popryskamy, </w:t>
      </w:r>
    </w:p>
    <w:p w14:paraId="6FAB3EB5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mama będzie zmokłą kurką</w:t>
      </w:r>
      <w:r>
        <w:rPr>
          <w:color w:val="000000"/>
          <w:sz w:val="28"/>
          <w:szCs w:val="28"/>
        </w:rPr>
        <w:t>,</w:t>
      </w:r>
    </w:p>
    <w:p w14:paraId="17919B8B" w14:textId="77777777" w:rsidR="00B3282B" w:rsidRDefault="002C7856">
      <w:pPr>
        <w:pStyle w:val="Normalny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 to poniedziałek lany !</w:t>
      </w:r>
    </w:p>
    <w:p w14:paraId="4808EBA7" w14:textId="77777777" w:rsidR="00B3282B" w:rsidRDefault="00B3282B">
      <w:pPr>
        <w:pStyle w:val="Standard"/>
        <w:rPr>
          <w:rFonts w:cs="Times New Roman"/>
          <w:sz w:val="28"/>
          <w:szCs w:val="28"/>
        </w:rPr>
      </w:pPr>
    </w:p>
    <w:p w14:paraId="19453C70" w14:textId="77777777" w:rsidR="00B3282B" w:rsidRDefault="002C7856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Rozmowa na temat wiersza:</w:t>
      </w:r>
    </w:p>
    <w:p w14:paraId="102C5534" w14:textId="77777777" w:rsidR="00B3282B" w:rsidRDefault="00B3282B">
      <w:pPr>
        <w:pStyle w:val="Standard"/>
        <w:rPr>
          <w:rFonts w:cs="Times New Roman"/>
          <w:b/>
          <w:bCs/>
          <w:sz w:val="28"/>
          <w:szCs w:val="28"/>
        </w:rPr>
      </w:pPr>
    </w:p>
    <w:p w14:paraId="0FCD6E6E" w14:textId="77777777" w:rsidR="00B3282B" w:rsidRDefault="002C7856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Z czego robi się pisanki?</w:t>
      </w:r>
    </w:p>
    <w:p w14:paraId="571230D3" w14:textId="77777777" w:rsidR="00B3282B" w:rsidRDefault="002C7856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Co wkładamy do koszyczka wielkanocnego?</w:t>
      </w:r>
    </w:p>
    <w:p w14:paraId="6FE7F7B3" w14:textId="77777777" w:rsidR="00B3282B" w:rsidRDefault="002C7856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Co robimy w lany poniedziałek?</w:t>
      </w:r>
    </w:p>
    <w:p w14:paraId="31168132" w14:textId="77777777" w:rsidR="00B3282B" w:rsidRDefault="00B3282B">
      <w:pPr>
        <w:pStyle w:val="Standard"/>
        <w:spacing w:line="360" w:lineRule="auto"/>
        <w:rPr>
          <w:rFonts w:cs="Times New Roman"/>
          <w:color w:val="000000"/>
          <w:sz w:val="28"/>
          <w:szCs w:val="28"/>
        </w:rPr>
      </w:pPr>
    </w:p>
    <w:p w14:paraId="476715AF" w14:textId="77777777" w:rsidR="00B3282B" w:rsidRDefault="002C7856">
      <w:pPr>
        <w:pStyle w:val="Standard"/>
        <w:spacing w:line="360" w:lineRule="auto"/>
      </w:pPr>
      <w:r>
        <w:rPr>
          <w:rFonts w:eastAsia="Calibri" w:cs="Times New Roman"/>
          <w:b/>
          <w:bCs/>
          <w:color w:val="000000"/>
          <w:sz w:val="28"/>
          <w:szCs w:val="28"/>
        </w:rPr>
        <w:lastRenderedPageBreak/>
        <w:t xml:space="preserve">2. </w:t>
      </w:r>
      <w:r>
        <w:rPr>
          <w:rFonts w:eastAsia="Calibri" w:cs="Times New Roman"/>
          <w:b/>
          <w:bCs/>
          <w:sz w:val="28"/>
          <w:szCs w:val="28"/>
        </w:rPr>
        <w:t>Ćwiczenia logopedyczne usprawniające narządy mowy</w:t>
      </w:r>
    </w:p>
    <w:p w14:paraId="58B7AF18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C5015D" w14:textId="77777777" w:rsidR="00B3282B" w:rsidRDefault="002C7856">
      <w:pPr>
        <w:pStyle w:val="Standard"/>
        <w:ind w:left="7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Rodzic demonstruje ćwiczenia, a </w:t>
      </w:r>
      <w:r>
        <w:rPr>
          <w:rFonts w:eastAsia="Calibri" w:cs="Times New Roman"/>
          <w:sz w:val="28"/>
          <w:szCs w:val="28"/>
        </w:rPr>
        <w:t>dziecko je naśladuje.</w:t>
      </w:r>
    </w:p>
    <w:p w14:paraId="35D217DD" w14:textId="77777777" w:rsidR="00B3282B" w:rsidRDefault="002C7856">
      <w:pPr>
        <w:pStyle w:val="Akapitzlist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Naśladowanie 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świerszcz cyk, cyk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pszczoła bzz, bzz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żaba kum, kum ……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kot miau, miau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pies hau, hau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usypianie 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kura ko, ko ……</w:t>
      </w:r>
    </w:p>
    <w:p w14:paraId="57EA5346" w14:textId="77777777" w:rsidR="00B3282B" w:rsidRDefault="002C7856">
      <w:pPr>
        <w:pStyle w:val="Akapitzlist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kurczęta pi, pi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samochód tu, tu, tu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miś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zajączek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wrona kra, kra, kra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kukułka ku, ku, ku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bocian kle, kle, kle ……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wróbel ćwir, ćwir, ćwir ..….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szum wietrzyka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sz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sz-sz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……</w:t>
      </w:r>
    </w:p>
    <w:p w14:paraId="5389840A" w14:textId="77777777" w:rsidR="00B3282B" w:rsidRDefault="00B3282B">
      <w:pPr>
        <w:pStyle w:val="Akapitzlist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D9B44C7" w14:textId="77777777" w:rsidR="00B3282B" w:rsidRDefault="00B3282B">
      <w:pPr>
        <w:pStyle w:val="Akapitzlist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8AA7BA2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Zabawy ruchowe</w:t>
      </w:r>
    </w:p>
    <w:p w14:paraId="2F55BA90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06E2EF72" w14:textId="77777777" w:rsidR="00B3282B" w:rsidRDefault="002C7856">
      <w:pPr>
        <w:pStyle w:val="Standard"/>
        <w:spacing w:line="36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- Skoki przez kałużę - Wykonaj kałużę, np. z gazety. Wystarczy  ułożyć na </w:t>
      </w:r>
      <w:r>
        <w:rPr>
          <w:rFonts w:eastAsia="Times New Roman" w:cs="Times New Roman"/>
          <w:sz w:val="28"/>
          <w:szCs w:val="28"/>
          <w:lang w:eastAsia="pl-PL"/>
        </w:rPr>
        <w:t>ziemi na wzór kałużę. Zadanie dziecka polega na sprawnym przeskakiwaniu przez kałużę.</w:t>
      </w:r>
    </w:p>
    <w:p w14:paraId="4B08A6AE" w14:textId="77777777" w:rsidR="00B3282B" w:rsidRDefault="00B3282B">
      <w:pPr>
        <w:pStyle w:val="Standard"/>
        <w:spacing w:line="360" w:lineRule="auto"/>
        <w:rPr>
          <w:rFonts w:eastAsia="Times New Roman" w:cs="Times New Roman"/>
          <w:sz w:val="28"/>
          <w:szCs w:val="28"/>
          <w:lang w:eastAsia="pl-PL"/>
        </w:rPr>
      </w:pPr>
    </w:p>
    <w:p w14:paraId="25EF38E1" w14:textId="77777777" w:rsidR="00B3282B" w:rsidRDefault="002C7856">
      <w:pPr>
        <w:pStyle w:val="Standard"/>
        <w:spacing w:line="360" w:lineRule="auto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- Skoki przez linkę - To ćwiczenie bardzo pomaga w </w:t>
      </w:r>
      <w:r>
        <w:rPr>
          <w:rFonts w:eastAsia="Times New Roman" w:cs="Times New Roman"/>
          <w:sz w:val="28"/>
          <w:szCs w:val="28"/>
          <w:lang w:eastAsia="pl-PL"/>
        </w:rPr>
        <w:t xml:space="preserve">ćwiczeniu równowagi. </w:t>
      </w:r>
      <w:r>
        <w:rPr>
          <w:rFonts w:eastAsia="Times New Roman" w:cs="Times New Roman"/>
          <w:sz w:val="28"/>
          <w:szCs w:val="28"/>
          <w:lang w:eastAsia="pl-PL"/>
        </w:rPr>
        <w:t>Do tej zabawy potrzebna jest linka, którą musisz zamocować (minimalna wysokość)</w:t>
      </w:r>
    </w:p>
    <w:p w14:paraId="6565D725" w14:textId="77777777" w:rsidR="00B3282B" w:rsidRDefault="00B3282B">
      <w:pPr>
        <w:pStyle w:val="Standard"/>
        <w:spacing w:line="360" w:lineRule="auto"/>
        <w:rPr>
          <w:rFonts w:eastAsia="Times New Roman" w:cs="Times New Roman"/>
          <w:sz w:val="28"/>
          <w:szCs w:val="28"/>
          <w:lang w:eastAsia="pl-PL"/>
        </w:rPr>
      </w:pPr>
    </w:p>
    <w:p w14:paraId="0EFB8441" w14:textId="77777777" w:rsidR="00B3282B" w:rsidRDefault="002C7856">
      <w:pPr>
        <w:pStyle w:val="Standard"/>
        <w:spacing w:line="36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lastRenderedPageBreak/>
        <w:t>- Zbieranie pisa</w:t>
      </w:r>
      <w:r>
        <w:rPr>
          <w:rFonts w:eastAsia="Times New Roman" w:cs="Times New Roman"/>
          <w:sz w:val="28"/>
          <w:szCs w:val="28"/>
          <w:lang w:eastAsia="pl-PL"/>
        </w:rPr>
        <w:t>nek do koszyczka- Dziecko chodzi po pokoju i naśladuje zbieranie jajek do koszyczka- (skłony)</w:t>
      </w:r>
    </w:p>
    <w:p w14:paraId="620D74F9" w14:textId="77777777" w:rsidR="00B3282B" w:rsidRDefault="00B3282B">
      <w:pPr>
        <w:pStyle w:val="Standard"/>
        <w:spacing w:line="360" w:lineRule="auto"/>
        <w:rPr>
          <w:rFonts w:eastAsia="Times New Roman" w:cs="Times New Roman"/>
          <w:sz w:val="28"/>
          <w:szCs w:val="28"/>
          <w:lang w:eastAsia="pl-PL"/>
        </w:rPr>
      </w:pPr>
    </w:p>
    <w:p w14:paraId="394D599C" w14:textId="77777777" w:rsidR="00B3282B" w:rsidRDefault="00B3282B">
      <w:pPr>
        <w:pStyle w:val="Standard"/>
        <w:spacing w:line="360" w:lineRule="auto"/>
        <w:rPr>
          <w:rFonts w:eastAsia="Times New Roman" w:cs="Times New Roman"/>
          <w:sz w:val="28"/>
          <w:szCs w:val="28"/>
          <w:lang w:eastAsia="pl-PL"/>
        </w:rPr>
      </w:pPr>
    </w:p>
    <w:p w14:paraId="677397C0" w14:textId="77777777" w:rsidR="00B3282B" w:rsidRDefault="002C7856">
      <w:pPr>
        <w:pStyle w:val="Akapitzlist"/>
        <w:spacing w:after="0"/>
        <w:ind w:left="0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Zabawa spostrzegawczości</w:t>
      </w:r>
    </w:p>
    <w:p w14:paraId="58919809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48271B3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6B7282" wp14:editId="28149DC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95880" cy="4067279"/>
            <wp:effectExtent l="0" t="0" r="120" b="9421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5880" cy="406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0D776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766B83C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AB6C510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Dokładnie obejrzyj obrazek. Co znajduje się w naszym wielkanocnym koszyczku????</w:t>
      </w:r>
    </w:p>
    <w:p w14:paraId="00B2ECE7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B371795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B909BC7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5B4EED8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93BAE3B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197FE81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F0B5216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058EAD0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Karta pracy</w:t>
      </w:r>
    </w:p>
    <w:p w14:paraId="5E35042E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Pokoloruj obrazek </w:t>
      </w:r>
      <w:r>
        <w:rPr>
          <w:rFonts w:ascii="Times New Roman" w:hAnsi="Times New Roman"/>
          <w:color w:val="000000"/>
          <w:sz w:val="28"/>
          <w:szCs w:val="28"/>
        </w:rPr>
        <w:t>według własnego pomysłu- powodzenia :)</w:t>
      </w:r>
    </w:p>
    <w:p w14:paraId="32EE31A7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6F39E72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B125FE4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AF59E00" w14:textId="77777777" w:rsidR="00B3282B" w:rsidRDefault="002C7856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F67A45" wp14:editId="3FBD76C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15000" cy="6553080"/>
            <wp:effectExtent l="0" t="0" r="0" b="12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55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B1655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354746D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A034040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9C4E277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4130DBF4" w14:textId="77777777" w:rsidR="00B3282B" w:rsidRDefault="00B3282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0A72E8A0" w14:textId="77777777" w:rsidR="00B3282B" w:rsidRDefault="00B3282B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7552F273" w14:textId="77777777" w:rsidR="00B3282B" w:rsidRDefault="00B3282B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0A2C2C0D" w14:textId="77777777" w:rsidR="00B3282B" w:rsidRDefault="002C7856">
      <w:pPr>
        <w:pStyle w:val="Textbody"/>
        <w:spacing w:after="0"/>
        <w:jc w:val="center"/>
        <w:rPr>
          <w:rFonts w:ascii="Open Sans" w:hAnsi="Open Sans" w:hint="eastAsia"/>
          <w:b/>
          <w:bCs/>
          <w:color w:val="777777"/>
          <w:sz w:val="44"/>
          <w:szCs w:val="44"/>
        </w:rPr>
      </w:pPr>
      <w:r>
        <w:rPr>
          <w:rFonts w:ascii="Open Sans" w:hAnsi="Open Sans"/>
          <w:b/>
          <w:bCs/>
          <w:color w:val="777777"/>
          <w:sz w:val="44"/>
          <w:szCs w:val="44"/>
        </w:rPr>
        <w:t>Życzenia Radosnych Świąt Wielkanocnych</w:t>
      </w:r>
      <w:r>
        <w:rPr>
          <w:rFonts w:ascii="Open Sans" w:hAnsi="Open Sans"/>
          <w:b/>
          <w:bCs/>
          <w:color w:val="777777"/>
          <w:sz w:val="44"/>
          <w:szCs w:val="44"/>
        </w:rPr>
        <w:br/>
      </w:r>
      <w:r>
        <w:rPr>
          <w:rFonts w:ascii="Open Sans" w:hAnsi="Open Sans"/>
          <w:b/>
          <w:bCs/>
          <w:color w:val="777777"/>
          <w:sz w:val="44"/>
          <w:szCs w:val="44"/>
        </w:rPr>
        <w:t>wypełnionych nadzieją budzącej się do życia wiosny i wiarą w sens życia,</w:t>
      </w:r>
      <w:r>
        <w:rPr>
          <w:rFonts w:ascii="Open Sans" w:hAnsi="Open Sans"/>
          <w:b/>
          <w:bCs/>
          <w:color w:val="777777"/>
          <w:sz w:val="44"/>
          <w:szCs w:val="44"/>
        </w:rPr>
        <w:br/>
      </w:r>
      <w:r>
        <w:rPr>
          <w:rFonts w:ascii="Open Sans" w:hAnsi="Open Sans"/>
          <w:b/>
          <w:bCs/>
          <w:color w:val="777777"/>
          <w:sz w:val="44"/>
          <w:szCs w:val="44"/>
        </w:rPr>
        <w:t>Pogody w sercu i radości płynącej z faktu</w:t>
      </w:r>
      <w:r>
        <w:rPr>
          <w:rFonts w:ascii="Open Sans" w:hAnsi="Open Sans"/>
          <w:b/>
          <w:bCs/>
          <w:color w:val="777777"/>
          <w:sz w:val="44"/>
          <w:szCs w:val="44"/>
        </w:rPr>
        <w:br/>
      </w:r>
      <w:r>
        <w:rPr>
          <w:rFonts w:ascii="Open Sans" w:hAnsi="Open Sans"/>
          <w:b/>
          <w:bCs/>
          <w:color w:val="777777"/>
          <w:sz w:val="44"/>
          <w:szCs w:val="44"/>
        </w:rPr>
        <w:t>Zmartwychwstania Pańskiego</w:t>
      </w:r>
      <w:r>
        <w:rPr>
          <w:rFonts w:ascii="Open Sans" w:hAnsi="Open Sans"/>
          <w:b/>
          <w:bCs/>
          <w:color w:val="777777"/>
          <w:sz w:val="44"/>
          <w:szCs w:val="44"/>
        </w:rPr>
        <w:br/>
      </w:r>
      <w:r>
        <w:rPr>
          <w:rFonts w:ascii="Open Sans" w:hAnsi="Open Sans"/>
          <w:b/>
          <w:bCs/>
          <w:color w:val="777777"/>
          <w:sz w:val="44"/>
          <w:szCs w:val="44"/>
        </w:rPr>
        <w:t xml:space="preserve">oraz smacznego </w:t>
      </w:r>
      <w:r>
        <w:rPr>
          <w:rFonts w:ascii="Open Sans" w:hAnsi="Open Sans"/>
          <w:b/>
          <w:bCs/>
          <w:color w:val="777777"/>
          <w:sz w:val="44"/>
          <w:szCs w:val="44"/>
        </w:rPr>
        <w:t>Święconego w gronie najbliższych osób</w:t>
      </w:r>
      <w:r>
        <w:rPr>
          <w:rFonts w:ascii="Open Sans" w:hAnsi="Open Sans"/>
          <w:b/>
          <w:bCs/>
          <w:color w:val="777777"/>
          <w:sz w:val="44"/>
          <w:szCs w:val="44"/>
        </w:rPr>
        <w:br/>
      </w:r>
      <w:r>
        <w:rPr>
          <w:rFonts w:ascii="Open Sans" w:hAnsi="Open Sans"/>
          <w:b/>
          <w:bCs/>
          <w:color w:val="777777"/>
          <w:sz w:val="44"/>
          <w:szCs w:val="44"/>
        </w:rPr>
        <w:t>przesyłają wychowawczynie grupy III</w:t>
      </w:r>
    </w:p>
    <w:p w14:paraId="5BA2B561" w14:textId="77777777" w:rsidR="00B3282B" w:rsidRDefault="002C7856">
      <w:pPr>
        <w:pStyle w:val="Textbody"/>
        <w:spacing w:after="0"/>
        <w:jc w:val="center"/>
        <w:rPr>
          <w:rFonts w:ascii="Open Sans" w:hAnsi="Open Sans" w:hint="eastAsia"/>
          <w:b/>
          <w:bCs/>
          <w:color w:val="777777"/>
          <w:sz w:val="44"/>
          <w:szCs w:val="44"/>
        </w:rPr>
      </w:pPr>
      <w:r>
        <w:rPr>
          <w:rFonts w:ascii="Open Sans" w:hAnsi="Open Sans"/>
          <w:b/>
          <w:bCs/>
          <w:noProof/>
          <w:color w:val="777777"/>
          <w:sz w:val="44"/>
          <w:szCs w:val="44"/>
        </w:rPr>
        <w:drawing>
          <wp:anchor distT="0" distB="0" distL="114300" distR="114300" simplePos="0" relativeHeight="2" behindDoc="0" locked="0" layoutInCell="1" allowOverlap="1" wp14:anchorId="628224E7" wp14:editId="35CE9ABE">
            <wp:simplePos x="0" y="0"/>
            <wp:positionH relativeFrom="column">
              <wp:posOffset>889559</wp:posOffset>
            </wp:positionH>
            <wp:positionV relativeFrom="paragraph">
              <wp:posOffset>476280</wp:posOffset>
            </wp:positionV>
            <wp:extent cx="4512960" cy="3471479"/>
            <wp:effectExtent l="0" t="0" r="1890" b="0"/>
            <wp:wrapTopAndBottom/>
            <wp:docPr id="3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2960" cy="347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52F18" w14:textId="77777777" w:rsidR="00B3282B" w:rsidRDefault="002C7856">
      <w:pPr>
        <w:pStyle w:val="Textbody"/>
        <w:spacing w:after="0"/>
        <w:jc w:val="center"/>
        <w:rPr>
          <w:rFonts w:ascii="Open Sans" w:hAnsi="Open Sans" w:hint="eastAsia"/>
          <w:b/>
          <w:bCs/>
          <w:color w:val="777777"/>
          <w:sz w:val="44"/>
          <w:szCs w:val="44"/>
        </w:rPr>
      </w:pPr>
      <w:r>
        <w:rPr>
          <w:rFonts w:ascii="Open Sans" w:hAnsi="Open Sans"/>
          <w:b/>
          <w:bCs/>
          <w:color w:val="777777"/>
          <w:sz w:val="44"/>
          <w:szCs w:val="44"/>
        </w:rPr>
        <w:t xml:space="preserve"> </w:t>
      </w:r>
    </w:p>
    <w:p w14:paraId="23BC71EE" w14:textId="77777777" w:rsidR="00B3282B" w:rsidRDefault="002C7856">
      <w:pPr>
        <w:pStyle w:val="Textbody"/>
        <w:spacing w:after="0"/>
        <w:jc w:val="center"/>
        <w:rPr>
          <w:rFonts w:ascii="Open Sans" w:hAnsi="Open Sans" w:hint="eastAsia"/>
          <w:b/>
          <w:bCs/>
          <w:color w:val="777777"/>
          <w:sz w:val="44"/>
          <w:szCs w:val="44"/>
        </w:rPr>
      </w:pPr>
      <w:r>
        <w:rPr>
          <w:rFonts w:ascii="Open Sans" w:hAnsi="Open Sans"/>
          <w:b/>
          <w:bCs/>
          <w:color w:val="777777"/>
          <w:sz w:val="44"/>
          <w:szCs w:val="44"/>
        </w:rPr>
        <w:t>Dorota i Olga</w:t>
      </w:r>
    </w:p>
    <w:sectPr w:rsidR="00B3282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614E5" w14:textId="77777777" w:rsidR="00000000" w:rsidRDefault="002C7856">
      <w:r>
        <w:separator/>
      </w:r>
    </w:p>
  </w:endnote>
  <w:endnote w:type="continuationSeparator" w:id="0">
    <w:p w14:paraId="18419AF1" w14:textId="77777777" w:rsidR="00000000" w:rsidRDefault="002C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4948" w14:textId="77777777" w:rsidR="00000000" w:rsidRDefault="002C7856">
      <w:r>
        <w:rPr>
          <w:color w:val="000000"/>
        </w:rPr>
        <w:separator/>
      </w:r>
    </w:p>
  </w:footnote>
  <w:footnote w:type="continuationSeparator" w:id="0">
    <w:p w14:paraId="1CEA2EF2" w14:textId="77777777" w:rsidR="00000000" w:rsidRDefault="002C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857"/>
    <w:multiLevelType w:val="multilevel"/>
    <w:tmpl w:val="C9460AAE"/>
    <w:styleLink w:val="WWNum5"/>
    <w:lvl w:ilvl="0">
      <w:numFmt w:val="bullet"/>
      <w:lvlText w:val=""/>
      <w:lvlJc w:val="left"/>
      <w:pPr>
        <w:ind w:left="1490" w:hanging="360"/>
      </w:pPr>
    </w:lvl>
    <w:lvl w:ilvl="1">
      <w:numFmt w:val="bullet"/>
      <w:lvlText w:val="o"/>
      <w:lvlJc w:val="left"/>
      <w:pPr>
        <w:ind w:left="2210" w:hanging="360"/>
      </w:pPr>
      <w:rPr>
        <w:rFonts w:cs="Courier New"/>
      </w:rPr>
    </w:lvl>
    <w:lvl w:ilvl="2">
      <w:numFmt w:val="bullet"/>
      <w:lvlText w:val=""/>
      <w:lvlJc w:val="left"/>
      <w:pPr>
        <w:ind w:left="2930" w:hanging="360"/>
      </w:pPr>
    </w:lvl>
    <w:lvl w:ilvl="3">
      <w:numFmt w:val="bullet"/>
      <w:lvlText w:val=""/>
      <w:lvlJc w:val="left"/>
      <w:pPr>
        <w:ind w:left="3650" w:hanging="360"/>
      </w:pPr>
    </w:lvl>
    <w:lvl w:ilvl="4">
      <w:numFmt w:val="bullet"/>
      <w:lvlText w:val="o"/>
      <w:lvlJc w:val="left"/>
      <w:pPr>
        <w:ind w:left="4370" w:hanging="360"/>
      </w:pPr>
      <w:rPr>
        <w:rFonts w:cs="Courier New"/>
      </w:rPr>
    </w:lvl>
    <w:lvl w:ilvl="5">
      <w:numFmt w:val="bullet"/>
      <w:lvlText w:val=""/>
      <w:lvlJc w:val="left"/>
      <w:pPr>
        <w:ind w:left="5090" w:hanging="360"/>
      </w:pPr>
    </w:lvl>
    <w:lvl w:ilvl="6">
      <w:numFmt w:val="bullet"/>
      <w:lvlText w:val=""/>
      <w:lvlJc w:val="left"/>
      <w:pPr>
        <w:ind w:left="5810" w:hanging="360"/>
      </w:pPr>
    </w:lvl>
    <w:lvl w:ilvl="7">
      <w:numFmt w:val="bullet"/>
      <w:lvlText w:val="o"/>
      <w:lvlJc w:val="left"/>
      <w:pPr>
        <w:ind w:left="6530" w:hanging="360"/>
      </w:pPr>
      <w:rPr>
        <w:rFonts w:cs="Courier New"/>
      </w:rPr>
    </w:lvl>
    <w:lvl w:ilvl="8">
      <w:numFmt w:val="bullet"/>
      <w:lvlText w:val=""/>
      <w:lvlJc w:val="left"/>
      <w:pPr>
        <w:ind w:left="7250" w:hanging="360"/>
      </w:pPr>
    </w:lvl>
  </w:abstractNum>
  <w:abstractNum w:abstractNumId="1" w15:restartNumberingAfterBreak="0">
    <w:nsid w:val="71297C6D"/>
    <w:multiLevelType w:val="multilevel"/>
    <w:tmpl w:val="894C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713CD1"/>
    <w:multiLevelType w:val="multilevel"/>
    <w:tmpl w:val="9948CC8C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282B"/>
    <w:rsid w:val="002C7856"/>
    <w:rsid w:val="00B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D3D8"/>
  <w15:docId w15:val="{71506706-1A8A-46AB-BC78-AC01205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Filipowicz</dc:creator>
  <cp:lastModifiedBy>Przemysław Urbaniak</cp:lastModifiedBy>
  <cp:revision>2</cp:revision>
  <dcterms:created xsi:type="dcterms:W3CDTF">2021-04-02T07:52:00Z</dcterms:created>
  <dcterms:modified xsi:type="dcterms:W3CDTF">2021-04-02T07:52:00Z</dcterms:modified>
</cp:coreProperties>
</file>