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4AA98" w14:textId="77777777" w:rsidR="00FF7126" w:rsidRDefault="0099672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RODZICÓW I DZIECI Z GRUPY III</w:t>
      </w:r>
    </w:p>
    <w:p w14:paraId="11913A86" w14:textId="77777777" w:rsidR="00FF7126" w:rsidRDefault="00996724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EEE17" w14:textId="77777777" w:rsidR="00FF7126" w:rsidRDefault="00996724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W tygodniu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06.04-09.04 </w:t>
      </w:r>
      <w:r>
        <w:rPr>
          <w:rFonts w:ascii="Times New Roman" w:hAnsi="Times New Roman" w:cs="Times New Roman"/>
          <w:b/>
          <w:sz w:val="28"/>
          <w:szCs w:val="28"/>
        </w:rPr>
        <w:t xml:space="preserve"> 2021 r. </w:t>
      </w:r>
      <w:r>
        <w:rPr>
          <w:rFonts w:ascii="Times New Roman" w:hAnsi="Times New Roman" w:cs="Times New Roman"/>
          <w:sz w:val="28"/>
          <w:szCs w:val="28"/>
        </w:rPr>
        <w:t>będą</w:t>
      </w:r>
      <w:r>
        <w:rPr>
          <w:rFonts w:ascii="Times New Roman" w:hAnsi="Times New Roman" w:cs="Times New Roman"/>
          <w:sz w:val="28"/>
          <w:szCs w:val="28"/>
        </w:rPr>
        <w:t xml:space="preserve"> realizowane treści programowe z tygodniem „Sport to zdrowie”.</w:t>
      </w:r>
    </w:p>
    <w:p w14:paraId="1F809FCE" w14:textId="77777777" w:rsidR="00FF7126" w:rsidRDefault="0099672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Zamierzone cele:</w:t>
      </w:r>
    </w:p>
    <w:p w14:paraId="247F6533" w14:textId="77777777" w:rsidR="00FF7126" w:rsidRDefault="00996724">
      <w:pPr>
        <w:pStyle w:val="Standard"/>
        <w:numPr>
          <w:ilvl w:val="0"/>
          <w:numId w:val="1"/>
        </w:numPr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wzbogacenie wiadomości na temat Sportu,</w:t>
      </w:r>
    </w:p>
    <w:p w14:paraId="465A1451" w14:textId="77777777" w:rsidR="00FF7126" w:rsidRDefault="00996724">
      <w:pPr>
        <w:pStyle w:val="Standard"/>
        <w:numPr>
          <w:ilvl w:val="0"/>
          <w:numId w:val="1"/>
        </w:numPr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umiejętności wypowiadania się na określony temat</w:t>
      </w:r>
    </w:p>
    <w:p w14:paraId="08CA4983" w14:textId="77777777" w:rsidR="00FF7126" w:rsidRDefault="00996724">
      <w:pPr>
        <w:pStyle w:val="Standard"/>
        <w:numPr>
          <w:ilvl w:val="0"/>
          <w:numId w:val="1"/>
        </w:numPr>
        <w:spacing w:after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sprawności fizycznej</w:t>
      </w:r>
    </w:p>
    <w:p w14:paraId="5372D126" w14:textId="77777777" w:rsidR="00FF7126" w:rsidRDefault="00FF712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6CE7F3C" w14:textId="77777777" w:rsidR="00FF7126" w:rsidRDefault="00996724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Propozycja zabaw, które można realizować w</w:t>
      </w:r>
      <w:r>
        <w:rPr>
          <w:rFonts w:ascii="Times New Roman" w:hAnsi="Times New Roman" w:cs="Times New Roman"/>
          <w:sz w:val="28"/>
          <w:szCs w:val="28"/>
        </w:rPr>
        <w:t>raz z dziećmi w domu: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AF4183B" w14:textId="77777777" w:rsidR="00FF7126" w:rsidRDefault="00FF712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1527DF4" w14:textId="77777777" w:rsidR="00FF7126" w:rsidRDefault="0099672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Wtorek 06.04.2021   </w:t>
      </w:r>
    </w:p>
    <w:p w14:paraId="44B6D07C" w14:textId="77777777" w:rsidR="00FF7126" w:rsidRDefault="00FF712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3468EC88" w14:textId="77777777" w:rsidR="00FF7126" w:rsidRDefault="0099672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3846DBD3" w14:textId="77777777" w:rsidR="00FF7126" w:rsidRDefault="00996724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Rozwiązywanie zagadek</w:t>
      </w:r>
    </w:p>
    <w:p w14:paraId="116BECE5" w14:textId="77777777" w:rsidR="00FF7126" w:rsidRDefault="00996724">
      <w:pPr>
        <w:pStyle w:val="Standard"/>
      </w:pPr>
      <w:r>
        <w:rPr>
          <w:sz w:val="26"/>
          <w:szCs w:val="26"/>
        </w:rPr>
        <w:t>Skoki, biegi, gimnastyka</w:t>
      </w:r>
      <w:r>
        <w:rPr>
          <w:sz w:val="26"/>
          <w:szCs w:val="26"/>
        </w:rPr>
        <w:br/>
      </w:r>
      <w:r>
        <w:rPr>
          <w:sz w:val="26"/>
          <w:szCs w:val="26"/>
        </w:rPr>
        <w:t>wspólną nazwę mają.</w:t>
      </w:r>
      <w:r>
        <w:rPr>
          <w:sz w:val="26"/>
          <w:szCs w:val="26"/>
        </w:rPr>
        <w:br/>
      </w:r>
      <w:r>
        <w:rPr>
          <w:sz w:val="26"/>
          <w:szCs w:val="26"/>
        </w:rPr>
        <w:t>Jakie je wszystkie razem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ludzie </w:t>
      </w:r>
      <w:r>
        <w:rPr>
          <w:sz w:val="26"/>
          <w:szCs w:val="26"/>
        </w:rPr>
        <w:t>nazywają?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(sport)</w:t>
      </w:r>
    </w:p>
    <w:p w14:paraId="746BCC5A" w14:textId="77777777" w:rsidR="00FF7126" w:rsidRDefault="00996724">
      <w:pPr>
        <w:pStyle w:val="Standard"/>
      </w:pPr>
      <w:r>
        <w:rPr>
          <w:rFonts w:ascii="verdana, sans-serif" w:hAnsi="verdana, sans-serif"/>
          <w:b/>
          <w:bCs/>
          <w:color w:val="000000"/>
          <w:sz w:val="26"/>
          <w:szCs w:val="26"/>
        </w:rPr>
        <w:t>Między dwiema bramkami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bielutkie boisko.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Gra się krążkiem, bo dla piłki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jest tutaj zbyt ślisko.</w:t>
      </w:r>
      <w:r>
        <w:rPr>
          <w:b/>
          <w:bCs/>
          <w:sz w:val="26"/>
          <w:szCs w:val="26"/>
        </w:rPr>
        <w:t xml:space="preserve"> (hokej)</w:t>
      </w:r>
    </w:p>
    <w:p w14:paraId="668B9D9E" w14:textId="77777777" w:rsidR="00FF7126" w:rsidRDefault="00996724">
      <w:pPr>
        <w:pStyle w:val="Standard"/>
      </w:pPr>
      <w:r>
        <w:rPr>
          <w:rFonts w:ascii="verdana, sans-serif" w:hAnsi="verdana, sans-serif"/>
          <w:b/>
          <w:bCs/>
          <w:color w:val="000000"/>
          <w:sz w:val="26"/>
          <w:szCs w:val="26"/>
        </w:rPr>
        <w:t>Piruety wykonuje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po tafli lodowiska,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i wcale się nie lęka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że tafla bardzo śliska.</w:t>
      </w:r>
      <w:r>
        <w:rPr>
          <w:b/>
          <w:bCs/>
          <w:sz w:val="26"/>
          <w:szCs w:val="26"/>
        </w:rPr>
        <w:t xml:space="preserve"> (łyżwiarka)</w:t>
      </w:r>
    </w:p>
    <w:p w14:paraId="152A993B" w14:textId="77777777" w:rsidR="00FF7126" w:rsidRDefault="00996724">
      <w:pPr>
        <w:pStyle w:val="Standard"/>
      </w:pPr>
      <w:r>
        <w:rPr>
          <w:rFonts w:ascii="verdana, sans-serif" w:hAnsi="verdana, sans-serif"/>
          <w:b/>
          <w:bCs/>
          <w:color w:val="000000"/>
          <w:sz w:val="26"/>
          <w:szCs w:val="26"/>
        </w:rPr>
        <w:t>Zawodnicy na głowy,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czepki zakładają.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Rękami i nogami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w wodzie poruszają.</w:t>
      </w:r>
      <w:r>
        <w:rPr>
          <w:b/>
          <w:bCs/>
          <w:sz w:val="26"/>
          <w:szCs w:val="26"/>
        </w:rPr>
        <w:t xml:space="preserve"> (pływanie)</w:t>
      </w:r>
    </w:p>
    <w:p w14:paraId="1E453651" w14:textId="77777777" w:rsidR="00FF7126" w:rsidRDefault="00996724">
      <w:pPr>
        <w:pStyle w:val="Standard"/>
      </w:pPr>
      <w:r>
        <w:rPr>
          <w:rFonts w:ascii="verdana, sans-serif" w:hAnsi="verdana, sans-serif"/>
          <w:b/>
          <w:bCs/>
          <w:color w:val="000000"/>
          <w:sz w:val="26"/>
          <w:szCs w:val="26"/>
        </w:rPr>
        <w:t>Zawodnicy grając w piłkę,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rękami ją odbijają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lastRenderedPageBreak/>
        <w:t>i wysoko ponad siatką</w:t>
      </w:r>
      <w:r>
        <w:rPr>
          <w:b/>
          <w:bCs/>
          <w:sz w:val="26"/>
          <w:szCs w:val="26"/>
        </w:rPr>
        <w:br/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d</w:t>
      </w:r>
      <w:r>
        <w:rPr>
          <w:rFonts w:ascii="verdana, sans-serif" w:hAnsi="verdana, sans-serif"/>
          <w:b/>
          <w:bCs/>
          <w:color w:val="000000"/>
          <w:sz w:val="26"/>
          <w:szCs w:val="26"/>
        </w:rPr>
        <w:t>rugiej drużynie podają.</w:t>
      </w:r>
      <w:r>
        <w:rPr>
          <w:b/>
          <w:bCs/>
          <w:sz w:val="26"/>
          <w:szCs w:val="26"/>
        </w:rPr>
        <w:t xml:space="preserve"> (siatkówka)</w:t>
      </w:r>
    </w:p>
    <w:p w14:paraId="604178A5" w14:textId="77777777" w:rsidR="00FF7126" w:rsidRDefault="00996724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cs="MyriadPro-Regular"/>
          <w:b/>
          <w:bCs/>
          <w:u w:val="single"/>
        </w:rPr>
        <w:t xml:space="preserve">2. Słuchanie wiersza Jadwigi </w:t>
      </w:r>
      <w:proofErr w:type="spellStart"/>
      <w:r>
        <w:rPr>
          <w:rFonts w:cs="MyriadPro-Regular"/>
          <w:b/>
          <w:bCs/>
          <w:u w:val="single"/>
        </w:rPr>
        <w:t>Koczanowskiej</w:t>
      </w:r>
      <w:proofErr w:type="spellEnd"/>
      <w:r>
        <w:rPr>
          <w:rFonts w:cs="MyriadPro-Regular"/>
          <w:b/>
          <w:bCs/>
          <w:u w:val="single"/>
        </w:rPr>
        <w:t xml:space="preserve"> </w:t>
      </w:r>
      <w:r>
        <w:rPr>
          <w:rFonts w:cs="MyriadPro-It"/>
          <w:b/>
          <w:bCs/>
          <w:i/>
          <w:iCs/>
          <w:u w:val="single"/>
        </w:rPr>
        <w:t>Gimnastyka</w:t>
      </w:r>
    </w:p>
    <w:p w14:paraId="4ABE4D20" w14:textId="77777777" w:rsidR="00FF7126" w:rsidRDefault="00FF7126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01A18FC8" w14:textId="77777777" w:rsidR="00FF7126" w:rsidRDefault="00996724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Noto Serif" w:hAnsi="Noto Serif" w:cs="MyriadPro-It"/>
          <w:b/>
          <w:bCs/>
          <w:i/>
          <w:iCs/>
          <w:color w:val="000000"/>
          <w:sz w:val="26"/>
          <w:szCs w:val="26"/>
        </w:rPr>
        <w:t>Gimnastyka to zabawa</w:t>
      </w:r>
      <w:r>
        <w:rPr>
          <w:rFonts w:ascii="Noto Serif" w:hAnsi="Noto Serif" w:cs="MyriadPro-It"/>
          <w:b/>
          <w:bCs/>
          <w:i/>
          <w:iCs/>
          <w:color w:val="000000"/>
          <w:sz w:val="26"/>
          <w:szCs w:val="26"/>
        </w:rPr>
        <w:br/>
      </w:r>
      <w:r>
        <w:rPr>
          <w:rFonts w:ascii="Noto Serif" w:hAnsi="Noto Serif" w:cs="MyriadPro-It"/>
          <w:b/>
          <w:bCs/>
          <w:i/>
          <w:iCs/>
          <w:color w:val="000000"/>
          <w:sz w:val="26"/>
          <w:szCs w:val="26"/>
        </w:rPr>
        <w:t>ale także ważna sprawa,</w:t>
      </w:r>
      <w:r>
        <w:rPr>
          <w:rFonts w:ascii="Noto Serif" w:hAnsi="Noto Serif" w:cs="MyriadPro-It"/>
          <w:b/>
          <w:bCs/>
          <w:i/>
          <w:iCs/>
          <w:color w:val="000000"/>
          <w:sz w:val="26"/>
          <w:szCs w:val="26"/>
        </w:rPr>
        <w:br/>
      </w:r>
      <w:r>
        <w:rPr>
          <w:rFonts w:ascii="Noto Serif" w:hAnsi="Noto Serif" w:cs="MyriadPro-It"/>
          <w:b/>
          <w:bCs/>
          <w:i/>
          <w:iCs/>
          <w:color w:val="000000"/>
          <w:sz w:val="26"/>
          <w:szCs w:val="26"/>
        </w:rPr>
        <w:t>bo to sposób jest jedyny</w:t>
      </w:r>
      <w:r>
        <w:rPr>
          <w:rFonts w:ascii="Noto Serif" w:hAnsi="Noto Serif" w:cs="MyriadPro-It"/>
          <w:b/>
          <w:bCs/>
          <w:i/>
          <w:iCs/>
          <w:color w:val="000000"/>
          <w:sz w:val="26"/>
          <w:szCs w:val="26"/>
        </w:rPr>
        <w:br/>
      </w:r>
      <w:r>
        <w:rPr>
          <w:rFonts w:ascii="Noto Serif" w:hAnsi="Noto Serif" w:cs="MyriadPro-It"/>
          <w:b/>
          <w:bCs/>
          <w:i/>
          <w:iCs/>
          <w:color w:val="000000"/>
          <w:sz w:val="26"/>
          <w:szCs w:val="26"/>
        </w:rPr>
        <w:t>żeby silnym być i zwinnym</w:t>
      </w:r>
    </w:p>
    <w:p w14:paraId="2E15A640" w14:textId="77777777" w:rsidR="00FF7126" w:rsidRDefault="00FF7126">
      <w:pPr>
        <w:pStyle w:val="Textbody"/>
        <w:spacing w:after="0"/>
        <w:rPr>
          <w:rFonts w:ascii="Times New Roman" w:hAnsi="Times New Roman"/>
          <w:sz w:val="28"/>
          <w:szCs w:val="28"/>
        </w:rPr>
      </w:pPr>
    </w:p>
    <w:p w14:paraId="0F97C0BE" w14:textId="77777777" w:rsidR="00FF7126" w:rsidRDefault="00996724">
      <w:pPr>
        <w:pStyle w:val="Textbody"/>
        <w:spacing w:after="150"/>
        <w:rPr>
          <w:rFonts w:ascii="Noto Serif" w:hAnsi="Noto Serif" w:hint="eastAsia"/>
          <w:color w:val="000000"/>
          <w:sz w:val="26"/>
          <w:szCs w:val="26"/>
        </w:rPr>
      </w:pPr>
      <w:r>
        <w:rPr>
          <w:rFonts w:ascii="Noto Serif" w:hAnsi="Noto Serif"/>
          <w:color w:val="000000"/>
          <w:sz w:val="26"/>
          <w:szCs w:val="26"/>
        </w:rPr>
        <w:t>Skłony, skoki i przysiady</w:t>
      </w:r>
      <w:r>
        <w:rPr>
          <w:rFonts w:ascii="Noto Serif" w:hAnsi="Noto Serif"/>
          <w:color w:val="000000"/>
          <w:sz w:val="26"/>
          <w:szCs w:val="26"/>
        </w:rPr>
        <w:br/>
      </w:r>
      <w:r>
        <w:rPr>
          <w:rFonts w:ascii="Noto Serif" w:hAnsi="Noto Serif"/>
          <w:color w:val="000000"/>
          <w:sz w:val="26"/>
          <w:szCs w:val="26"/>
        </w:rPr>
        <w:t>trzeba ćwiczyć- nie ma rady!</w:t>
      </w:r>
      <w:r>
        <w:rPr>
          <w:rFonts w:ascii="Noto Serif" w:hAnsi="Noto Serif"/>
          <w:color w:val="000000"/>
          <w:sz w:val="26"/>
          <w:szCs w:val="26"/>
        </w:rPr>
        <w:br/>
      </w:r>
      <w:r>
        <w:rPr>
          <w:rFonts w:ascii="Noto Serif" w:hAnsi="Noto Serif"/>
          <w:color w:val="000000"/>
          <w:sz w:val="26"/>
          <w:szCs w:val="26"/>
        </w:rPr>
        <w:t xml:space="preserve">To dla </w:t>
      </w:r>
      <w:r>
        <w:rPr>
          <w:rFonts w:ascii="Noto Serif" w:hAnsi="Noto Serif"/>
          <w:color w:val="000000"/>
          <w:sz w:val="26"/>
          <w:szCs w:val="26"/>
        </w:rPr>
        <w:t>zdrowia i urody</w:t>
      </w:r>
      <w:r>
        <w:rPr>
          <w:rFonts w:ascii="Noto Serif" w:hAnsi="Noto Serif"/>
          <w:color w:val="000000"/>
          <w:sz w:val="26"/>
          <w:szCs w:val="26"/>
        </w:rPr>
        <w:br/>
      </w:r>
      <w:r>
        <w:rPr>
          <w:rFonts w:ascii="Noto Serif" w:hAnsi="Noto Serif"/>
          <w:color w:val="000000"/>
          <w:sz w:val="26"/>
          <w:szCs w:val="26"/>
        </w:rPr>
        <w:t>niezawodne są metody.</w:t>
      </w:r>
    </w:p>
    <w:p w14:paraId="4BC9EFAF" w14:textId="77777777" w:rsidR="00FF7126" w:rsidRDefault="00FF7126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</w:p>
    <w:p w14:paraId="1CFCE6AE" w14:textId="77777777" w:rsidR="00FF7126" w:rsidRDefault="00996724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3. Znajdź różnice na obrazkach i zaznacz je.</w:t>
      </w:r>
    </w:p>
    <w:p w14:paraId="2D2A51C4" w14:textId="77777777" w:rsidR="00FF7126" w:rsidRDefault="00996724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6FFB04CF" wp14:editId="0BF4796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42799" cy="5523840"/>
            <wp:effectExtent l="0" t="0" r="0" b="66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2799" cy="552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F9AA7" w14:textId="77777777" w:rsidR="00FF7126" w:rsidRDefault="00996724">
      <w:pPr>
        <w:pStyle w:val="Akapitzlist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Pokoloruj  wybrany obrazek</w:t>
      </w:r>
    </w:p>
    <w:p w14:paraId="5F2CD953" w14:textId="77777777" w:rsidR="00FF7126" w:rsidRDefault="00FF7126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69A2B21" w14:textId="77777777" w:rsidR="00FF7126" w:rsidRDefault="00996724">
      <w:pPr>
        <w:pStyle w:val="Akapitzlist"/>
        <w:spacing w:after="0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3CE2362A" wp14:editId="4D44C99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950919" cy="3906000"/>
            <wp:effectExtent l="0" t="0" r="1831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919" cy="3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572FE" w14:textId="77777777" w:rsidR="00FF7126" w:rsidRDefault="00996724">
      <w:pPr>
        <w:pStyle w:val="Standard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" behindDoc="0" locked="0" layoutInCell="1" allowOverlap="1" wp14:anchorId="62F77C80" wp14:editId="4B702CF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072239" cy="3710160"/>
            <wp:effectExtent l="0" t="0" r="0" b="4590"/>
            <wp:wrapTopAndBottom/>
            <wp:docPr id="3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2239" cy="37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4. Ćwiczenia oddechowe na podstawie wiersza Małgorzaty Skorek „Dni tygodnia”</w:t>
      </w:r>
    </w:p>
    <w:p w14:paraId="7BC96A96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Jakie nazwy dni</w:t>
      </w:r>
    </w:p>
    <w:p w14:paraId="790B077B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tygodnia znamy?</w:t>
      </w:r>
    </w:p>
    <w:p w14:paraId="372AF7CA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Czy wszystkie nazwy</w:t>
      </w:r>
    </w:p>
    <w:p w14:paraId="0670CED6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dni </w:t>
      </w:r>
      <w:r>
        <w:rPr>
          <w:rFonts w:ascii="Times New Roman" w:hAnsi="Times New Roman"/>
          <w:color w:val="000000"/>
          <w:sz w:val="28"/>
          <w:szCs w:val="28"/>
        </w:rPr>
        <w:t>pamiętamy?</w:t>
      </w:r>
    </w:p>
    <w:p w14:paraId="30BBA20A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Jeśli ktoś lubi</w:t>
      </w:r>
    </w:p>
    <w:p w14:paraId="29441940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Takie zadania</w:t>
      </w:r>
    </w:p>
    <w:p w14:paraId="348967E5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niech się zabiera</w:t>
      </w:r>
    </w:p>
    <w:p w14:paraId="16638626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do wyliczania</w:t>
      </w:r>
    </w:p>
    <w:p w14:paraId="031E1E00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Powietrza dużo</w:t>
      </w:r>
    </w:p>
    <w:p w14:paraId="35719056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buzią nabiera</w:t>
      </w:r>
    </w:p>
    <w:p w14:paraId="60BAFEC5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na wydechu</w:t>
      </w:r>
    </w:p>
    <w:p w14:paraId="00CCC002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niech dni wymienia:</w:t>
      </w:r>
    </w:p>
    <w:p w14:paraId="49EECA8B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poniedziałek, wtorek, środa, czwartek, piątek, sobota, niedziela</w:t>
      </w:r>
    </w:p>
    <w:p w14:paraId="68DD0AB7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Jeśli za trudne było zadanie</w:t>
      </w:r>
    </w:p>
    <w:p w14:paraId="02F0FA15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ćwicz- dalej z nami</w:t>
      </w:r>
    </w:p>
    <w:p w14:paraId="71B6A4CF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to </w:t>
      </w:r>
      <w:r>
        <w:rPr>
          <w:rFonts w:ascii="Times New Roman" w:hAnsi="Times New Roman"/>
          <w:color w:val="000000"/>
          <w:sz w:val="28"/>
          <w:szCs w:val="28"/>
        </w:rPr>
        <w:t>wyliczanie.</w:t>
      </w:r>
    </w:p>
    <w:p w14:paraId="06DD875A" w14:textId="77777777" w:rsidR="00FF7126" w:rsidRDefault="00996724">
      <w:pPr>
        <w:pStyle w:val="Standard"/>
      </w:pPr>
      <w:r>
        <w:rPr>
          <w:rFonts w:ascii="Titillium Web" w:hAnsi="Titillium Web"/>
          <w:color w:val="FFFFFF"/>
          <w:sz w:val="24"/>
          <w:u w:val="single"/>
        </w:rPr>
        <w:t>W</w:t>
      </w:r>
      <w:r>
        <w:rPr>
          <w:rFonts w:ascii="Times New Roman" w:hAnsi="Times New Roman"/>
          <w:color w:val="000000"/>
          <w:sz w:val="28"/>
          <w:szCs w:val="28"/>
        </w:rPr>
        <w:t>- poniedziałek, wtorek, środa, czwartek, piątek, sobota, niedziela</w:t>
      </w:r>
    </w:p>
    <w:p w14:paraId="7B9E2C55" w14:textId="77777777" w:rsidR="00FF7126" w:rsidRDefault="00996724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Dzieci powtarzają wyliczankę 3 razy</w:t>
      </w:r>
    </w:p>
    <w:p w14:paraId="7E17B242" w14:textId="77777777" w:rsidR="00FF7126" w:rsidRDefault="00996724">
      <w:pPr>
        <w:pStyle w:val="Standard"/>
        <w:rPr>
          <w:rFonts w:ascii="Titillium Web" w:hAnsi="Titillium Web" w:hint="eastAsia"/>
          <w:color w:val="FFFFFF"/>
          <w:sz w:val="24"/>
          <w:u w:val="single"/>
        </w:rPr>
      </w:pPr>
      <w:r>
        <w:rPr>
          <w:rFonts w:ascii="Titillium Web" w:hAnsi="Titillium Web"/>
          <w:color w:val="FFFFFF"/>
          <w:sz w:val="24"/>
          <w:u w:val="single"/>
        </w:rPr>
        <w:t>tygodnia.</w:t>
      </w:r>
    </w:p>
    <w:p w14:paraId="6E1E9811" w14:textId="77777777" w:rsidR="00FF7126" w:rsidRDefault="00996724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5. Zabawy ruchowe:</w:t>
      </w:r>
    </w:p>
    <w:p w14:paraId="26BCBB63" w14:textId="77777777" w:rsidR="00FF7126" w:rsidRDefault="0099672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1. Zabawa „Para”- dziecko i rodzic w parach; dziecko opiera się stopami na stopach dorosłego i próbuje utrzymać</w:t>
      </w:r>
      <w:r>
        <w:rPr>
          <w:sz w:val="26"/>
          <w:szCs w:val="26"/>
        </w:rPr>
        <w:t xml:space="preserve"> równowagę, gdy dorośli poruszają się z nim po pokoju.</w:t>
      </w:r>
    </w:p>
    <w:p w14:paraId="316D9E81" w14:textId="77777777" w:rsidR="00FF7126" w:rsidRDefault="0099672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2. Zabawa „Kto silniejszy”- para oparta o siebie plecami i zadaniem ich jest wypchanie drugiej osoby na przeciwną stronę czyli pchanie się na siebie plecami.</w:t>
      </w:r>
    </w:p>
    <w:p w14:paraId="55669706" w14:textId="77777777" w:rsidR="00FF7126" w:rsidRDefault="0099672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3. Zabawa „Cukierek”- dziecko zwinięte leży</w:t>
      </w:r>
      <w:r>
        <w:rPr>
          <w:sz w:val="26"/>
          <w:szCs w:val="26"/>
        </w:rPr>
        <w:t xml:space="preserve"> na podłodze, rodzic próbuje rozwinąć zwinięty cukierek, czyli rozprostować dziecko, a te stawia opór.</w:t>
      </w:r>
    </w:p>
    <w:p w14:paraId="5BBCAB0D" w14:textId="77777777" w:rsidR="00FF7126" w:rsidRDefault="0099672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4. Zabawa „Skała”- rodzic stoi nieruchomo, a dziecko próbuje go przesunąć.</w:t>
      </w:r>
    </w:p>
    <w:sectPr w:rsidR="00FF712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CA9C3" w14:textId="77777777" w:rsidR="00000000" w:rsidRDefault="00996724">
      <w:pPr>
        <w:spacing w:after="0" w:line="240" w:lineRule="auto"/>
      </w:pPr>
      <w:r>
        <w:separator/>
      </w:r>
    </w:p>
  </w:endnote>
  <w:endnote w:type="continuationSeparator" w:id="0">
    <w:p w14:paraId="320DED65" w14:textId="77777777" w:rsidR="00000000" w:rsidRDefault="0099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 sans-serif">
    <w:altName w:val="Verdana"/>
    <w:charset w:val="00"/>
    <w:family w:val="auto"/>
    <w:pitch w:val="default"/>
  </w:font>
  <w:font w:name="MyriadPro-Regular">
    <w:charset w:val="00"/>
    <w:family w:val="auto"/>
    <w:pitch w:val="variable"/>
  </w:font>
  <w:font w:name="MyriadPro-It">
    <w:charset w:val="00"/>
    <w:family w:val="auto"/>
    <w:pitch w:val="variable"/>
  </w:font>
  <w:font w:name="Noto Serif">
    <w:altName w:val="Calibri"/>
    <w:charset w:val="00"/>
    <w:family w:val="auto"/>
    <w:pitch w:val="default"/>
  </w:font>
  <w:font w:name="Titillium Web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AD4BB" w14:textId="77777777" w:rsidR="00000000" w:rsidRDefault="009967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09AC02" w14:textId="77777777" w:rsidR="00000000" w:rsidRDefault="0099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E151B"/>
    <w:multiLevelType w:val="multilevel"/>
    <w:tmpl w:val="BD922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A65740"/>
    <w:multiLevelType w:val="multilevel"/>
    <w:tmpl w:val="DC0079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9341097"/>
    <w:multiLevelType w:val="multilevel"/>
    <w:tmpl w:val="6808867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7126"/>
    <w:rsid w:val="0099672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390B"/>
  <w15:docId w15:val="{26C82209-DED1-4E16-BC04-04224A58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Przemysław Urbaniak</cp:lastModifiedBy>
  <cp:revision>2</cp:revision>
  <dcterms:created xsi:type="dcterms:W3CDTF">2021-04-06T06:37:00Z</dcterms:created>
  <dcterms:modified xsi:type="dcterms:W3CDTF">2021-04-06T06:37:00Z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