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5465" w14:textId="77777777" w:rsidR="005D64A7" w:rsidRPr="004823F5" w:rsidRDefault="009046D6">
      <w:pPr>
        <w:rPr>
          <w:b/>
          <w:u w:val="single"/>
        </w:rPr>
      </w:pPr>
      <w:r w:rsidRPr="004823F5">
        <w:rPr>
          <w:b/>
          <w:u w:val="single"/>
        </w:rPr>
        <w:t>ŚRODA 31.03.2021.</w:t>
      </w:r>
    </w:p>
    <w:p w14:paraId="0825505B" w14:textId="77777777" w:rsidR="009046D6" w:rsidRDefault="009046D6"/>
    <w:p w14:paraId="1A88663D" w14:textId="77777777" w:rsidR="009046D6" w:rsidRPr="00EE5730" w:rsidRDefault="009046D6" w:rsidP="009046D6">
      <w:pPr>
        <w:pStyle w:val="Akapitzlist"/>
        <w:numPr>
          <w:ilvl w:val="0"/>
          <w:numId w:val="1"/>
        </w:numPr>
        <w:rPr>
          <w:b/>
        </w:rPr>
      </w:pPr>
      <w:r w:rsidRPr="00EE5730">
        <w:rPr>
          <w:b/>
        </w:rPr>
        <w:t>Propozycja zabawy rozwijającej umiejętność liczenia, segregowania zbirów wg podanej cechy – „Kolorowe klocki duże i małe”.</w:t>
      </w:r>
    </w:p>
    <w:p w14:paraId="7DC6E7F5" w14:textId="77777777" w:rsidR="009046D6" w:rsidRPr="00400B49" w:rsidRDefault="009046D6" w:rsidP="009046D6">
      <w:pPr>
        <w:rPr>
          <w:rFonts w:ascii="Times New Roman" w:hAnsi="Times New Roman" w:cs="Times New Roman"/>
        </w:rPr>
      </w:pPr>
      <w:r w:rsidRPr="00400B49">
        <w:rPr>
          <w:rFonts w:ascii="Times New Roman" w:hAnsi="Times New Roman" w:cs="Times New Roman"/>
        </w:rPr>
        <w:t>Do zabawy matematycznej potrzebne będą nam klocki. Jeżeli nie ma klocków, mogą być inne przedmioty Np.: talerzyki plastikowe, kolorowe kartoniki różnego kształtu,</w:t>
      </w:r>
      <w:r w:rsidR="00EE5730" w:rsidRPr="00400B49">
        <w:rPr>
          <w:rFonts w:ascii="Times New Roman" w:hAnsi="Times New Roman" w:cs="Times New Roman"/>
        </w:rPr>
        <w:t xml:space="preserve"> wielkości i koloru, kolorowe kartony – czerwony, żółty, niebieski w zależności jakie kolory mają używane przez nas przedmioty.</w:t>
      </w:r>
    </w:p>
    <w:p w14:paraId="52BD8BE0" w14:textId="77777777" w:rsidR="00EE5730" w:rsidRPr="00400B49" w:rsidRDefault="009046D6" w:rsidP="009046D6">
      <w:pPr>
        <w:rPr>
          <w:rFonts w:ascii="Times New Roman" w:hAnsi="Times New Roman" w:cs="Times New Roman"/>
        </w:rPr>
      </w:pPr>
      <w:r w:rsidRPr="00400B49">
        <w:rPr>
          <w:rFonts w:ascii="Times New Roman" w:hAnsi="Times New Roman" w:cs="Times New Roman"/>
        </w:rPr>
        <w:t>Zabawimy się teraz w segregowanie , to znaczy że te wymieszane klocki (lub inne przedmioty) uporządkujemy w tak</w:t>
      </w:r>
      <w:r w:rsidR="00EE5730" w:rsidRPr="00400B49">
        <w:rPr>
          <w:rFonts w:ascii="Times New Roman" w:hAnsi="Times New Roman" w:cs="Times New Roman"/>
        </w:rPr>
        <w:t>i sposób , aby na czerwonym kartonie  były klocki czerwone, na żółtym- żółte, na niebieskim</w:t>
      </w:r>
      <w:r w:rsidRPr="00400B49">
        <w:rPr>
          <w:rFonts w:ascii="Times New Roman" w:hAnsi="Times New Roman" w:cs="Times New Roman"/>
        </w:rPr>
        <w:t xml:space="preserve"> - niebieskie</w:t>
      </w:r>
      <w:r w:rsidRPr="00400B49">
        <w:rPr>
          <w:rFonts w:ascii="Times New Roman" w:hAnsi="Times New Roman" w:cs="Times New Roman"/>
        </w:rPr>
        <w:br/>
        <w:t>-Segregowaliśmy klocki ze w</w:t>
      </w:r>
      <w:r w:rsidR="00EE5730" w:rsidRPr="00400B49">
        <w:rPr>
          <w:rFonts w:ascii="Times New Roman" w:hAnsi="Times New Roman" w:cs="Times New Roman"/>
        </w:rPr>
        <w:t>zględu na kolor – na każdym kartonie</w:t>
      </w:r>
      <w:r w:rsidRPr="00400B49">
        <w:rPr>
          <w:rFonts w:ascii="Times New Roman" w:hAnsi="Times New Roman" w:cs="Times New Roman"/>
        </w:rPr>
        <w:t xml:space="preserve"> jest inny kolor klocków, ale można je podzielić jeszcze inacze</w:t>
      </w:r>
      <w:r w:rsidR="00EE5730" w:rsidRPr="00400B49">
        <w:rPr>
          <w:rFonts w:ascii="Times New Roman" w:hAnsi="Times New Roman" w:cs="Times New Roman"/>
        </w:rPr>
        <w:t xml:space="preserve">j; z zestawu wybieramy klocki tego samego kształtu, </w:t>
      </w:r>
      <w:r w:rsidRPr="00400B49">
        <w:rPr>
          <w:rFonts w:ascii="Times New Roman" w:hAnsi="Times New Roman" w:cs="Times New Roman"/>
        </w:rPr>
        <w:t xml:space="preserve"> r</w:t>
      </w:r>
      <w:r w:rsidR="00EE5730" w:rsidRPr="00400B49">
        <w:rPr>
          <w:rFonts w:ascii="Times New Roman" w:hAnsi="Times New Roman" w:cs="Times New Roman"/>
        </w:rPr>
        <w:t xml:space="preserve">ozkładamy je na </w:t>
      </w:r>
      <w:r w:rsidRPr="00400B49">
        <w:rPr>
          <w:rFonts w:ascii="Times New Roman" w:hAnsi="Times New Roman" w:cs="Times New Roman"/>
        </w:rPr>
        <w:t>osobne kupki; w tym podziale liczy się tylko kształt (zwrócenie uwagi na to, że nie wszystkie klocki o jednakowym kształcie maja taki sam kolor).</w:t>
      </w:r>
      <w:r w:rsidRPr="00400B49">
        <w:rPr>
          <w:rFonts w:ascii="Times New Roman" w:hAnsi="Times New Roman" w:cs="Times New Roman"/>
        </w:rPr>
        <w:br/>
        <w:t xml:space="preserve">- Następnie dzieci dokonują podziału wg dwóch cech: koloru i kształtu </w:t>
      </w:r>
    </w:p>
    <w:p w14:paraId="4CAC038A" w14:textId="77777777" w:rsidR="00EE5730" w:rsidRPr="00400B49" w:rsidRDefault="009046D6" w:rsidP="009046D6">
      <w:pPr>
        <w:rPr>
          <w:rFonts w:ascii="Times New Roman" w:hAnsi="Times New Roman" w:cs="Times New Roman"/>
        </w:rPr>
      </w:pPr>
      <w:r w:rsidRPr="00400B49">
        <w:rPr>
          <w:rFonts w:ascii="Times New Roman" w:hAnsi="Times New Roman" w:cs="Times New Roman"/>
        </w:rPr>
        <w:t>-Odniesienie klasyfikacji klocków do przedmiotów z otoczen</w:t>
      </w:r>
      <w:r w:rsidR="00EE5730" w:rsidRPr="00400B49">
        <w:rPr>
          <w:rFonts w:ascii="Times New Roman" w:hAnsi="Times New Roman" w:cs="Times New Roman"/>
        </w:rPr>
        <w:t>ia: " wyszukaj  w pokoju</w:t>
      </w:r>
      <w:r w:rsidRPr="00400B49">
        <w:rPr>
          <w:rFonts w:ascii="Times New Roman" w:hAnsi="Times New Roman" w:cs="Times New Roman"/>
        </w:rPr>
        <w:t xml:space="preserve"> przedmioty takiego samego koloru a następnie kształtu"</w:t>
      </w:r>
      <w:r w:rsidR="00EE5730" w:rsidRPr="00400B49">
        <w:rPr>
          <w:rFonts w:ascii="Times New Roman" w:hAnsi="Times New Roman" w:cs="Times New Roman"/>
        </w:rPr>
        <w:t>.</w:t>
      </w:r>
    </w:p>
    <w:p w14:paraId="7E10A5F0" w14:textId="77777777" w:rsidR="00EE5730" w:rsidRPr="00400B49" w:rsidRDefault="00EE5730" w:rsidP="009046D6">
      <w:pPr>
        <w:rPr>
          <w:rFonts w:ascii="Times New Roman" w:hAnsi="Times New Roman" w:cs="Times New Roman"/>
        </w:rPr>
      </w:pPr>
      <w:r w:rsidRPr="00400B49">
        <w:rPr>
          <w:rFonts w:ascii="Times New Roman" w:hAnsi="Times New Roman" w:cs="Times New Roman"/>
        </w:rPr>
        <w:t xml:space="preserve">Dzieci także przeliczają elementy w zakresie 10 oraz więcej dla dzieci chętnych. </w:t>
      </w:r>
    </w:p>
    <w:p w14:paraId="5FBADC1A" w14:textId="77777777" w:rsidR="009046D6" w:rsidRPr="00400B49" w:rsidRDefault="00400B49" w:rsidP="009046D6">
      <w:pPr>
        <w:rPr>
          <w:rFonts w:ascii="Times New Roman" w:hAnsi="Times New Roman" w:cs="Times New Roman"/>
        </w:rPr>
      </w:pPr>
      <w:r w:rsidRPr="00400B49">
        <w:rPr>
          <w:rFonts w:ascii="Times New Roman" w:hAnsi="Times New Roman" w:cs="Times New Roman"/>
          <w:noProof/>
          <w:lang w:eastAsia="pl-PL"/>
        </w:rPr>
        <w:drawing>
          <wp:anchor distT="0" distB="0" distL="114300" distR="114300" simplePos="0" relativeHeight="251658240" behindDoc="0" locked="0" layoutInCell="1" allowOverlap="1" wp14:anchorId="1385B8D6" wp14:editId="0C10A730">
            <wp:simplePos x="0" y="0"/>
            <wp:positionH relativeFrom="column">
              <wp:posOffset>2583040</wp:posOffset>
            </wp:positionH>
            <wp:positionV relativeFrom="paragraph">
              <wp:posOffset>66675</wp:posOffset>
            </wp:positionV>
            <wp:extent cx="3070999" cy="2305050"/>
            <wp:effectExtent l="19050" t="0" r="0" b="0"/>
            <wp:wrapNone/>
            <wp:docPr id="1" name="Obraz 1" descr="C:\Users\Witkowski\Desktop\pol_pl_JDLT-Kolorowe-Klocki-w-wiaderku-ZOO-63ele-ZA2884-1442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tkowski\Desktop\pol_pl_JDLT-Kolorowe-Klocki-w-wiaderku-ZOO-63ele-ZA2884-14428_7.jpg"/>
                    <pic:cNvPicPr>
                      <a:picLocks noChangeAspect="1" noChangeArrowheads="1"/>
                    </pic:cNvPicPr>
                  </pic:nvPicPr>
                  <pic:blipFill>
                    <a:blip r:embed="rId5"/>
                    <a:srcRect/>
                    <a:stretch>
                      <a:fillRect/>
                    </a:stretch>
                  </pic:blipFill>
                  <pic:spPr bwMode="auto">
                    <a:xfrm>
                      <a:off x="0" y="0"/>
                      <a:ext cx="3070999" cy="2305050"/>
                    </a:xfrm>
                    <a:prstGeom prst="rect">
                      <a:avLst/>
                    </a:prstGeom>
                    <a:noFill/>
                    <a:ln w="9525">
                      <a:noFill/>
                      <a:miter lim="800000"/>
                      <a:headEnd/>
                      <a:tailEnd/>
                    </a:ln>
                  </pic:spPr>
                </pic:pic>
              </a:graphicData>
            </a:graphic>
          </wp:anchor>
        </w:drawing>
      </w:r>
      <w:r w:rsidR="00EE5730" w:rsidRPr="00400B49">
        <w:rPr>
          <w:rFonts w:ascii="Times New Roman" w:hAnsi="Times New Roman" w:cs="Times New Roman"/>
        </w:rPr>
        <w:t>Miłej zabawy.  Powodzenia.</w:t>
      </w:r>
      <w:r w:rsidR="009046D6" w:rsidRPr="00400B49">
        <w:rPr>
          <w:rFonts w:ascii="Times New Roman" w:hAnsi="Times New Roman" w:cs="Times New Roman"/>
        </w:rPr>
        <w:br/>
      </w:r>
    </w:p>
    <w:p w14:paraId="1E9AAB49" w14:textId="77777777" w:rsidR="00400B49" w:rsidRDefault="00400B49" w:rsidP="009046D6"/>
    <w:p w14:paraId="2EA9E131" w14:textId="77777777" w:rsidR="00400B49" w:rsidRDefault="00400B49" w:rsidP="009046D6"/>
    <w:p w14:paraId="4630EE31" w14:textId="77777777" w:rsidR="00400B49" w:rsidRDefault="00400B49" w:rsidP="009046D6"/>
    <w:p w14:paraId="5E2E9C06" w14:textId="77777777" w:rsidR="00400B49" w:rsidRDefault="00400B49" w:rsidP="009046D6"/>
    <w:p w14:paraId="3D24844C" w14:textId="77777777" w:rsidR="00400B49" w:rsidRDefault="00400B49" w:rsidP="009046D6"/>
    <w:p w14:paraId="3CF42396" w14:textId="77777777" w:rsidR="00400B49" w:rsidRDefault="00400B49" w:rsidP="009046D6"/>
    <w:p w14:paraId="7D06125F" w14:textId="77777777" w:rsidR="00400B49" w:rsidRDefault="00400B49" w:rsidP="009046D6"/>
    <w:p w14:paraId="6CFBC164" w14:textId="77777777" w:rsidR="00400B49" w:rsidRPr="00400B49" w:rsidRDefault="00400B49" w:rsidP="009046D6">
      <w:pPr>
        <w:rPr>
          <w:rFonts w:ascii="Times New Roman" w:hAnsi="Times New Roman" w:cs="Times New Roman"/>
        </w:rPr>
      </w:pPr>
    </w:p>
    <w:p w14:paraId="11371556" w14:textId="77777777" w:rsidR="00400B49" w:rsidRPr="00400B49" w:rsidRDefault="00400B49" w:rsidP="00400B49">
      <w:pPr>
        <w:pStyle w:val="Akapitzlist"/>
        <w:numPr>
          <w:ilvl w:val="0"/>
          <w:numId w:val="1"/>
        </w:numPr>
        <w:rPr>
          <w:rFonts w:ascii="Times New Roman" w:hAnsi="Times New Roman" w:cs="Times New Roman"/>
          <w:b/>
        </w:rPr>
      </w:pPr>
      <w:r w:rsidRPr="00400B49">
        <w:rPr>
          <w:rFonts w:ascii="Times New Roman" w:hAnsi="Times New Roman" w:cs="Times New Roman"/>
          <w:b/>
        </w:rPr>
        <w:t>„Co włożysz do koszyczka?” – omówienie tradycji Wielkiej Soboty.</w:t>
      </w:r>
    </w:p>
    <w:p w14:paraId="093A4F66" w14:textId="77777777" w:rsidR="00400B49" w:rsidRPr="00400B49" w:rsidRDefault="00400B49" w:rsidP="00400B49">
      <w:pPr>
        <w:rPr>
          <w:rFonts w:ascii="Times New Roman" w:hAnsi="Times New Roman" w:cs="Times New Roman"/>
        </w:rPr>
      </w:pPr>
      <w:r w:rsidRPr="00400B49">
        <w:rPr>
          <w:rStyle w:val="Pogrubienie"/>
          <w:rFonts w:ascii="Times New Roman" w:hAnsi="Times New Roman" w:cs="Times New Roman"/>
        </w:rPr>
        <w:t xml:space="preserve">W koszyczku wielkanocnym powinny się znaleźć nie tylko pisanki i baranek. </w:t>
      </w:r>
      <w:r w:rsidRPr="00400B49">
        <w:rPr>
          <w:rFonts w:ascii="Times New Roman" w:hAnsi="Times New Roman" w:cs="Times New Roman"/>
        </w:rPr>
        <w:t xml:space="preserve">Pokarmy wkładane do wielkanocnego koszyczka są utrwalone przez tradycję. Każdy z nich ma swoje znaczenie i symbolikę. </w:t>
      </w:r>
    </w:p>
    <w:p w14:paraId="1D04B6A7" w14:textId="77777777" w:rsidR="00400B49" w:rsidRPr="00400B49" w:rsidRDefault="00400B49" w:rsidP="00400B49">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Chleb</w:t>
      </w:r>
      <w:r w:rsidRPr="00400B49">
        <w:rPr>
          <w:rFonts w:ascii="Times New Roman" w:eastAsia="Times New Roman" w:hAnsi="Times New Roman" w:cs="Times New Roman"/>
          <w:lang w:eastAsia="pl-PL"/>
        </w:rPr>
        <w:t xml:space="preserve"> – podstawowy pokarm, który dla chrześcijan jest najważniejszym symbolem, przedstawiającym ciało Chrystusa (dawniej jego miejsce zajmowała pascha). </w:t>
      </w:r>
      <w:r w:rsidRPr="00400B49">
        <w:rPr>
          <w:rFonts w:ascii="Times New Roman" w:eastAsia="Times New Roman" w:hAnsi="Times New Roman" w:cs="Times New Roman"/>
          <w:b/>
          <w:bCs/>
          <w:lang w:eastAsia="pl-PL"/>
        </w:rPr>
        <w:t xml:space="preserve">Gwarantuje </w:t>
      </w:r>
      <w:r w:rsidRPr="00400B49">
        <w:rPr>
          <w:rFonts w:ascii="Times New Roman" w:eastAsia="Times New Roman" w:hAnsi="Times New Roman" w:cs="Times New Roman"/>
          <w:b/>
          <w:bCs/>
          <w:lang w:eastAsia="pl-PL"/>
        </w:rPr>
        <w:lastRenderedPageBreak/>
        <w:t>pomyślność i dobrobyt.</w:t>
      </w:r>
      <w:r w:rsidRPr="00400B49">
        <w:rPr>
          <w:rFonts w:ascii="Times New Roman" w:eastAsia="Times New Roman" w:hAnsi="Times New Roman" w:cs="Times New Roman"/>
          <w:lang w:eastAsia="pl-PL"/>
        </w:rPr>
        <w:t xml:space="preserve"> Do święcenia odkrawamy kawałek z chleba, który będziemy jeść podczas wielkanocnego śniadania.</w:t>
      </w:r>
    </w:p>
    <w:p w14:paraId="58DFD9CA" w14:textId="77777777" w:rsidR="00400B49" w:rsidRPr="00400B49" w:rsidRDefault="00400B49" w:rsidP="00400B49">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Pieprz i sól</w:t>
      </w:r>
      <w:r w:rsidRPr="00400B49">
        <w:rPr>
          <w:rFonts w:ascii="Times New Roman" w:eastAsia="Times New Roman" w:hAnsi="Times New Roman" w:cs="Times New Roman"/>
          <w:lang w:eastAsia="pl-PL"/>
        </w:rPr>
        <w:t xml:space="preserve"> – wykorzystuje się je do przyprawienia jajek oraz innych potraw, które jemy podczas wielkanocnego śniadania. Czarny zmielony pieprz w święconce nawiązuje do gorzkich ziół, które dawniej Żydzi dodawali do </w:t>
      </w:r>
      <w:proofErr w:type="spellStart"/>
      <w:r w:rsidRPr="00400B49">
        <w:rPr>
          <w:rFonts w:ascii="Times New Roman" w:eastAsia="Times New Roman" w:hAnsi="Times New Roman" w:cs="Times New Roman"/>
          <w:lang w:eastAsia="pl-PL"/>
        </w:rPr>
        <w:t>charosetu</w:t>
      </w:r>
      <w:proofErr w:type="spellEnd"/>
      <w:r w:rsidRPr="00400B49">
        <w:rPr>
          <w:rFonts w:ascii="Times New Roman" w:eastAsia="Times New Roman" w:hAnsi="Times New Roman" w:cs="Times New Roman"/>
          <w:lang w:eastAsia="pl-PL"/>
        </w:rPr>
        <w:t xml:space="preserve"> (rodzaj sosu). Robili to na pamiątkę ciężkiej, niewolniczej pracy przy produkcji cegieł w Egipcie. Natomiast sól dodaje potrawom smaku, chroni przed zepsuciem i ma właściwości oczyszczające. Kiedyś wierzono, że potrafi odstraszyć zło. </w:t>
      </w:r>
      <w:r w:rsidRPr="00400B49">
        <w:rPr>
          <w:rFonts w:ascii="Times New Roman" w:eastAsia="Times New Roman" w:hAnsi="Times New Roman" w:cs="Times New Roman"/>
          <w:b/>
          <w:bCs/>
          <w:lang w:eastAsia="pl-PL"/>
        </w:rPr>
        <w:t>Bez soli nie ma życia.</w:t>
      </w:r>
      <w:r w:rsidRPr="00400B49">
        <w:rPr>
          <w:rFonts w:ascii="Times New Roman" w:eastAsia="Times New Roman" w:hAnsi="Times New Roman" w:cs="Times New Roman"/>
          <w:lang w:eastAsia="pl-PL"/>
        </w:rPr>
        <w:t xml:space="preserve"> Dla chrześcijan symbolizuje sedno życia i prawdy, stąd też mówimy o „soli ziemi" – tak Jezus nazwał swoich uczniów, wybrańców.</w:t>
      </w:r>
    </w:p>
    <w:p w14:paraId="1EB31245" w14:textId="77777777" w:rsidR="00400B49" w:rsidRPr="00400B49" w:rsidRDefault="00400B49" w:rsidP="00400B49">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Jajko</w:t>
      </w:r>
      <w:r w:rsidRPr="00400B49">
        <w:rPr>
          <w:rFonts w:ascii="Times New Roman" w:eastAsia="Times New Roman" w:hAnsi="Times New Roman" w:cs="Times New Roman"/>
          <w:lang w:eastAsia="pl-PL"/>
        </w:rPr>
        <w:t xml:space="preserve"> –  Symbolizuje życie i choć weszło do święconki najpóźniej, najbardziej kojarzy się ze Świętami Wielkanocnymi. Do koszyczka wkładamy jajka ugotowane na twardo. Dla ozdoby można dodać także wydmuszki i kolorowe pisanki.</w:t>
      </w:r>
    </w:p>
    <w:p w14:paraId="56D0AC85" w14:textId="77777777" w:rsidR="00400B49" w:rsidRPr="00400B49" w:rsidRDefault="00400B49" w:rsidP="00400B49">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Chrzan</w:t>
      </w:r>
      <w:r w:rsidRPr="00400B49">
        <w:rPr>
          <w:rFonts w:ascii="Times New Roman" w:eastAsia="Times New Roman" w:hAnsi="Times New Roman" w:cs="Times New Roman"/>
          <w:lang w:eastAsia="pl-PL"/>
        </w:rPr>
        <w:t xml:space="preserve"> – korzeń chrzanu symbolizuje krzepę i siłę. Ma przynieść nam dobre zdrowie. </w:t>
      </w:r>
      <w:r w:rsidRPr="00400B49">
        <w:rPr>
          <w:rFonts w:ascii="Times New Roman" w:eastAsia="Times New Roman" w:hAnsi="Times New Roman" w:cs="Times New Roman"/>
          <w:b/>
          <w:bCs/>
          <w:lang w:eastAsia="pl-PL"/>
        </w:rPr>
        <w:t>Wzmacnia właściwości pozostałych potraw</w:t>
      </w:r>
      <w:r w:rsidRPr="00400B49">
        <w:rPr>
          <w:rFonts w:ascii="Times New Roman" w:eastAsia="Times New Roman" w:hAnsi="Times New Roman" w:cs="Times New Roman"/>
          <w:lang w:eastAsia="pl-PL"/>
        </w:rPr>
        <w:t>, które są w wielkanocnej święconce. Najlepiej, gdy korzeń chrzanu święcimy w kawałku. Później kroimy go na cienkie plasterki i częstujemy nim biesiadników. Jednak współcześnie najczęściej święcimy starty chrzan. </w:t>
      </w:r>
    </w:p>
    <w:p w14:paraId="1E7740C9" w14:textId="77777777" w:rsidR="00400B49" w:rsidRPr="00400B49" w:rsidRDefault="00400B49" w:rsidP="00400B49">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Ser</w:t>
      </w:r>
      <w:r w:rsidRPr="00400B49">
        <w:rPr>
          <w:rFonts w:ascii="Times New Roman" w:eastAsia="Times New Roman" w:hAnsi="Times New Roman" w:cs="Times New Roman"/>
          <w:lang w:eastAsia="pl-PL"/>
        </w:rPr>
        <w:t xml:space="preserve"> – oznacza przyjaźń, </w:t>
      </w:r>
      <w:r w:rsidRPr="00400B49">
        <w:rPr>
          <w:rFonts w:ascii="Times New Roman" w:eastAsia="Times New Roman" w:hAnsi="Times New Roman" w:cs="Times New Roman"/>
          <w:b/>
          <w:bCs/>
          <w:lang w:eastAsia="pl-PL"/>
        </w:rPr>
        <w:t>porozumienie między człowiekiem a przyrodą</w:t>
      </w:r>
      <w:r w:rsidRPr="00400B49">
        <w:rPr>
          <w:rFonts w:ascii="Times New Roman" w:eastAsia="Times New Roman" w:hAnsi="Times New Roman" w:cs="Times New Roman"/>
          <w:lang w:eastAsia="pl-PL"/>
        </w:rPr>
        <w:t>. Gwarantuje zdrowie i rozwój stada domowych zwierząt: krów, kóz i owiec, od których pochodzi.</w:t>
      </w:r>
    </w:p>
    <w:p w14:paraId="5FFD2A05" w14:textId="77777777" w:rsidR="00400B49" w:rsidRPr="00400B49" w:rsidRDefault="00400B49" w:rsidP="00400B49">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Wędlina</w:t>
      </w:r>
      <w:r w:rsidRPr="00400B49">
        <w:rPr>
          <w:rFonts w:ascii="Times New Roman" w:eastAsia="Times New Roman" w:hAnsi="Times New Roman" w:cs="Times New Roman"/>
          <w:lang w:eastAsia="pl-PL"/>
        </w:rPr>
        <w:t xml:space="preserve"> – najczęściej szynka albo kiełbasa, czyli głównie wyroby z wieprzowiny. Przynosi </w:t>
      </w:r>
      <w:r w:rsidRPr="00400B49">
        <w:rPr>
          <w:rFonts w:ascii="Times New Roman" w:eastAsia="Times New Roman" w:hAnsi="Times New Roman" w:cs="Times New Roman"/>
          <w:b/>
          <w:bCs/>
          <w:lang w:eastAsia="pl-PL"/>
        </w:rPr>
        <w:t>zdrowie, płodność i dostatek.</w:t>
      </w:r>
    </w:p>
    <w:p w14:paraId="0E41FB34" w14:textId="77777777" w:rsidR="00400B49" w:rsidRDefault="00400B49" w:rsidP="00400B49">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Ciasto</w:t>
      </w:r>
      <w:r w:rsidRPr="00400B49">
        <w:rPr>
          <w:rFonts w:ascii="Times New Roman" w:eastAsia="Times New Roman" w:hAnsi="Times New Roman" w:cs="Times New Roman"/>
          <w:lang w:eastAsia="pl-PL"/>
        </w:rPr>
        <w:t xml:space="preserve"> – pojawiło się w koszyczkach dość niedawno. Jest znakiem umiejętności i doskonałości. Nie chodzi tu o gotowe wypieki i słodkości. Zgodnie z tradycją musi to być kawałek ciasta </w:t>
      </w:r>
      <w:r w:rsidRPr="00400B49">
        <w:rPr>
          <w:rFonts w:ascii="Times New Roman" w:eastAsia="Times New Roman" w:hAnsi="Times New Roman" w:cs="Times New Roman"/>
          <w:b/>
          <w:bCs/>
          <w:lang w:eastAsia="pl-PL"/>
        </w:rPr>
        <w:t xml:space="preserve">domowego wypieku, </w:t>
      </w:r>
      <w:r w:rsidRPr="00400B49">
        <w:rPr>
          <w:rFonts w:ascii="Times New Roman" w:eastAsia="Times New Roman" w:hAnsi="Times New Roman" w:cs="Times New Roman"/>
          <w:lang w:eastAsia="pl-PL"/>
        </w:rPr>
        <w:t>najlepiej drożdżowej baby.</w:t>
      </w:r>
    </w:p>
    <w:p w14:paraId="144EB743" w14:textId="77777777" w:rsidR="00400B49" w:rsidRPr="00400B49" w:rsidRDefault="00400B49" w:rsidP="00400B49">
      <w:pPr>
        <w:spacing w:before="100" w:beforeAutospacing="1" w:after="100" w:afterAutospacing="1" w:line="240" w:lineRule="auto"/>
        <w:outlineLvl w:val="1"/>
        <w:rPr>
          <w:rFonts w:ascii="Times New Roman" w:eastAsia="Times New Roman" w:hAnsi="Times New Roman" w:cs="Times New Roman"/>
          <w:b/>
          <w:bCs/>
          <w:lang w:eastAsia="pl-PL"/>
        </w:rPr>
      </w:pPr>
      <w:r w:rsidRPr="00400B49">
        <w:rPr>
          <w:rFonts w:ascii="Times New Roman" w:eastAsia="Times New Roman" w:hAnsi="Times New Roman" w:cs="Times New Roman"/>
          <w:b/>
          <w:bCs/>
          <w:lang w:eastAsia="pl-PL"/>
        </w:rPr>
        <w:t>Co jeszcze dodać do koszyka ze święconką</w:t>
      </w:r>
    </w:p>
    <w:p w14:paraId="2AD92FC0" w14:textId="77777777" w:rsidR="00400B49" w:rsidRPr="00400B49" w:rsidRDefault="00400B49" w:rsidP="00400B4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lang w:eastAsia="pl-PL"/>
        </w:rPr>
        <w:t>Do koszyczka ze święconką można dodać także inne potrawy lub ozdoby (dzieci często proszą o dorzucenie cukierka lub jajka-niespodzianki). Jednak, by utrzymać tradycję, w wielkanocnej święconce najpierw musi się znaleźć 7 głównych pokarmów.</w:t>
      </w:r>
    </w:p>
    <w:p w14:paraId="6909AB3E" w14:textId="77777777" w:rsidR="00400B49" w:rsidRDefault="00400B49" w:rsidP="00400B4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400B49">
        <w:rPr>
          <w:rFonts w:ascii="Times New Roman" w:eastAsia="Times New Roman" w:hAnsi="Times New Roman" w:cs="Times New Roman"/>
          <w:b/>
          <w:bCs/>
          <w:lang w:eastAsia="pl-PL"/>
        </w:rPr>
        <w:t>Wiosenne kwiaty pięknie uzupełnią świąteczny wygląd stołu</w:t>
      </w:r>
      <w:r w:rsidRPr="00400B49">
        <w:rPr>
          <w:rFonts w:ascii="Times New Roman" w:eastAsia="Times New Roman" w:hAnsi="Times New Roman" w:cs="Times New Roman"/>
          <w:lang w:eastAsia="pl-PL"/>
        </w:rPr>
        <w:t>, przy którym podzielimy się z najbliższymi poświęconymi pokarmami. Bardzo dekoracyjne są gałązki brzozy z młodymi zielonymi listkami, wierzby kwitnącej puszystymi baziami czy leszczyny: z podłużnymi drobnymi kwiatkami, w kolorze słonecznej żółci. Wstawione do wazonu nie potrzebują już żadnych ozdób, by podkreślić wielkanocny nastrój. Tradycyjną ozdobą jest także bukszpan, który na liście bez względu na porę roku.</w:t>
      </w:r>
    </w:p>
    <w:p w14:paraId="32FB6934" w14:textId="77777777" w:rsidR="00400B49" w:rsidRDefault="00400B49" w:rsidP="00400B49">
      <w:pPr>
        <w:spacing w:before="100" w:beforeAutospacing="1" w:after="100" w:afterAutospacing="1" w:line="240" w:lineRule="auto"/>
        <w:rPr>
          <w:rFonts w:ascii="Times New Roman" w:eastAsia="Times New Roman" w:hAnsi="Times New Roman" w:cs="Times New Roman"/>
          <w:lang w:eastAsia="pl-PL"/>
        </w:rPr>
      </w:pPr>
    </w:p>
    <w:p w14:paraId="71FFB725" w14:textId="77777777" w:rsidR="00400B49" w:rsidRDefault="00E542AF" w:rsidP="00400B49">
      <w:pPr>
        <w:pStyle w:val="Akapitzlist"/>
        <w:numPr>
          <w:ilvl w:val="0"/>
          <w:numId w:val="1"/>
        </w:numPr>
        <w:spacing w:before="100" w:beforeAutospacing="1" w:after="100" w:afterAutospacing="1" w:line="240" w:lineRule="auto"/>
        <w:rPr>
          <w:rFonts w:ascii="Times New Roman" w:eastAsia="Times New Roman" w:hAnsi="Times New Roman" w:cs="Times New Roman"/>
          <w:b/>
          <w:lang w:eastAsia="pl-PL"/>
        </w:rPr>
      </w:pPr>
      <w:r w:rsidRPr="00E542AF">
        <w:rPr>
          <w:rFonts w:ascii="Times New Roman" w:eastAsia="Times New Roman" w:hAnsi="Times New Roman" w:cs="Times New Roman"/>
          <w:b/>
          <w:lang w:eastAsia="pl-PL"/>
        </w:rPr>
        <w:t>Propozycja zabaw ruchowych  „Nasze koszyczki”, „Zbieramy pisanki”.</w:t>
      </w:r>
    </w:p>
    <w:p w14:paraId="7A21FCAD" w14:textId="77777777" w:rsidR="00E542AF" w:rsidRDefault="004277F7" w:rsidP="00E542AF">
      <w:pPr>
        <w:spacing w:before="100" w:beforeAutospacing="1" w:after="100" w:afterAutospacing="1"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„Nasze koszyczki”</w:t>
      </w:r>
    </w:p>
    <w:p w14:paraId="04E76AF8" w14:textId="77777777" w:rsidR="004277F7" w:rsidRDefault="004277F7" w:rsidP="00E542AF">
      <w:pPr>
        <w:spacing w:before="100" w:beforeAutospacing="1" w:after="100" w:afterAutospacing="1" w:line="240" w:lineRule="auto"/>
        <w:rPr>
          <w:rFonts w:ascii="Times New Roman" w:eastAsia="Times New Roman" w:hAnsi="Times New Roman" w:cs="Times New Roman"/>
          <w:lang w:eastAsia="pl-PL"/>
        </w:rPr>
      </w:pPr>
      <w:r w:rsidRPr="004277F7">
        <w:rPr>
          <w:rFonts w:ascii="Times New Roman" w:eastAsia="Times New Roman" w:hAnsi="Times New Roman" w:cs="Times New Roman"/>
          <w:lang w:eastAsia="pl-PL"/>
        </w:rPr>
        <w:t xml:space="preserve">Dziecko porusza się w pomieszczeniu w rytm muzyki. Na podłodze porozkładane są jajka styropianowe lub sylwety wycięte z kartonu (możemy wycinać razem z dzieckiem). Na przerwę w muzyce dziecko układa z jajek kształt koszyczka. </w:t>
      </w:r>
    </w:p>
    <w:p w14:paraId="3CFF51C8" w14:textId="77777777" w:rsidR="004277F7" w:rsidRDefault="004277F7" w:rsidP="00E542AF">
      <w:pPr>
        <w:spacing w:before="100" w:beforeAutospacing="1" w:after="100" w:afterAutospacing="1" w:line="240" w:lineRule="auto"/>
        <w:rPr>
          <w:rFonts w:ascii="Times New Roman" w:eastAsia="Times New Roman" w:hAnsi="Times New Roman" w:cs="Times New Roman"/>
          <w:b/>
          <w:lang w:eastAsia="pl-PL"/>
        </w:rPr>
      </w:pPr>
      <w:r w:rsidRPr="004277F7">
        <w:rPr>
          <w:rFonts w:ascii="Times New Roman" w:eastAsia="Times New Roman" w:hAnsi="Times New Roman" w:cs="Times New Roman"/>
          <w:b/>
          <w:lang w:eastAsia="pl-PL"/>
        </w:rPr>
        <w:t>„Zbieramy pisanki”</w:t>
      </w:r>
    </w:p>
    <w:p w14:paraId="29F14D82" w14:textId="77777777" w:rsidR="004277F7" w:rsidRDefault="004277F7" w:rsidP="00E542AF">
      <w:pPr>
        <w:spacing w:before="100" w:beforeAutospacing="1" w:after="100" w:afterAutospacing="1" w:line="240" w:lineRule="auto"/>
        <w:rPr>
          <w:rFonts w:ascii="Times New Roman" w:eastAsia="Times New Roman" w:hAnsi="Times New Roman" w:cs="Times New Roman"/>
          <w:lang w:eastAsia="pl-PL"/>
        </w:rPr>
      </w:pPr>
      <w:r w:rsidRPr="00CA186A">
        <w:rPr>
          <w:rFonts w:ascii="Times New Roman" w:eastAsia="Times New Roman" w:hAnsi="Times New Roman" w:cs="Times New Roman"/>
          <w:lang w:eastAsia="pl-PL"/>
        </w:rPr>
        <w:t>Wykorzystujemy te same jajka. Ale tym razem na przerwę w muzyce dziecko stara się zebrać jak najwięcej jajek. Robimy krótkie przerwy. Następnie prosimy dziecko, aby policzyło ile jajek uzbierało. Prosimy aby za pomocą mimiki okazało czy jest zadowolone ze swojego wyniku czy nie.</w:t>
      </w:r>
    </w:p>
    <w:p w14:paraId="293744A0" w14:textId="77777777" w:rsidR="00CA186A" w:rsidRDefault="00CA186A" w:rsidP="00E542AF">
      <w:pPr>
        <w:spacing w:before="100" w:beforeAutospacing="1" w:after="100" w:afterAutospacing="1" w:line="240" w:lineRule="auto"/>
        <w:rPr>
          <w:rFonts w:ascii="Times New Roman" w:eastAsia="Times New Roman" w:hAnsi="Times New Roman" w:cs="Times New Roman"/>
          <w:lang w:eastAsia="pl-PL"/>
        </w:rPr>
      </w:pPr>
    </w:p>
    <w:p w14:paraId="48508424" w14:textId="77777777" w:rsidR="00CA186A" w:rsidRPr="00CA186A" w:rsidRDefault="00CA186A" w:rsidP="00CA186A">
      <w:pPr>
        <w:pStyle w:val="Akapitzlist"/>
        <w:numPr>
          <w:ilvl w:val="0"/>
          <w:numId w:val="1"/>
        </w:numPr>
        <w:spacing w:before="100" w:beforeAutospacing="1" w:after="100" w:afterAutospacing="1" w:line="240" w:lineRule="auto"/>
        <w:rPr>
          <w:rFonts w:ascii="Times New Roman" w:eastAsia="Times New Roman" w:hAnsi="Times New Roman" w:cs="Times New Roman"/>
          <w:b/>
          <w:lang w:eastAsia="pl-PL"/>
        </w:rPr>
      </w:pPr>
      <w:r w:rsidRPr="00CA186A">
        <w:rPr>
          <w:rFonts w:ascii="Times New Roman" w:eastAsia="Times New Roman" w:hAnsi="Times New Roman" w:cs="Times New Roman"/>
          <w:b/>
          <w:lang w:eastAsia="pl-PL"/>
        </w:rPr>
        <w:lastRenderedPageBreak/>
        <w:t>Ćwiczenie w kartach pracy.</w:t>
      </w:r>
    </w:p>
    <w:p w14:paraId="53EA46FF" w14:textId="77777777" w:rsidR="00CA186A" w:rsidRDefault="00CA186A" w:rsidP="00CA186A">
      <w:pPr>
        <w:pStyle w:val="Akapitzlist"/>
        <w:spacing w:before="100" w:beforeAutospacing="1" w:after="100" w:afterAutospacing="1" w:line="240" w:lineRule="auto"/>
        <w:rPr>
          <w:rFonts w:ascii="Times New Roman" w:eastAsia="Times New Roman" w:hAnsi="Times New Roman" w:cs="Times New Roman"/>
          <w:lang w:eastAsia="pl-PL"/>
        </w:rPr>
      </w:pPr>
    </w:p>
    <w:p w14:paraId="5DB29062" w14:textId="77777777" w:rsidR="00CA186A" w:rsidRDefault="00CA186A" w:rsidP="00CA186A">
      <w:pPr>
        <w:pStyle w:val="Akapitzlist"/>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Proszę o wykonania ćwiczenia z podręcznika</w:t>
      </w:r>
      <w:r w:rsidRPr="00CA186A">
        <w:rPr>
          <w:rFonts w:ascii="Times New Roman" w:eastAsia="Times New Roman" w:hAnsi="Times New Roman" w:cs="Times New Roman"/>
          <w:b/>
          <w:lang w:eastAsia="pl-PL"/>
        </w:rPr>
        <w:t xml:space="preserve"> cz. 3 str. 35</w:t>
      </w:r>
      <w:r>
        <w:rPr>
          <w:rFonts w:ascii="Times New Roman" w:eastAsia="Times New Roman" w:hAnsi="Times New Roman" w:cs="Times New Roman"/>
          <w:lang w:eastAsia="pl-PL"/>
        </w:rPr>
        <w:t>. – wytnij elementy z dołu strony. Przyjrzyj się rysunkom i uzupełnij tabelkę odpowiednimi naklejkami.</w:t>
      </w:r>
    </w:p>
    <w:p w14:paraId="2659E116" w14:textId="77777777" w:rsidR="00766161" w:rsidRDefault="00766161" w:rsidP="00CA186A">
      <w:pPr>
        <w:pStyle w:val="Akapitzlist"/>
        <w:spacing w:before="100" w:beforeAutospacing="1" w:after="100" w:afterAutospacing="1" w:line="240" w:lineRule="auto"/>
        <w:rPr>
          <w:rFonts w:ascii="Times New Roman" w:eastAsia="Times New Roman" w:hAnsi="Times New Roman" w:cs="Times New Roman"/>
          <w:lang w:eastAsia="pl-PL"/>
        </w:rPr>
      </w:pPr>
    </w:p>
    <w:p w14:paraId="611CC888" w14:textId="77777777" w:rsidR="00766161" w:rsidRDefault="00766161" w:rsidP="00766161">
      <w:pPr>
        <w:pStyle w:val="Akapitzlist"/>
        <w:numPr>
          <w:ilvl w:val="0"/>
          <w:numId w:val="1"/>
        </w:numPr>
        <w:spacing w:before="100" w:beforeAutospacing="1" w:after="100" w:afterAutospacing="1" w:line="240" w:lineRule="auto"/>
        <w:rPr>
          <w:rFonts w:ascii="Times New Roman" w:eastAsia="Times New Roman" w:hAnsi="Times New Roman" w:cs="Times New Roman"/>
          <w:b/>
          <w:lang w:eastAsia="pl-PL"/>
        </w:rPr>
      </w:pPr>
      <w:r w:rsidRPr="00766161">
        <w:rPr>
          <w:rFonts w:ascii="Times New Roman" w:eastAsia="Times New Roman" w:hAnsi="Times New Roman" w:cs="Times New Roman"/>
          <w:b/>
          <w:lang w:eastAsia="pl-PL"/>
        </w:rPr>
        <w:t>Zabawy ortofoniczno – naśladowcze. – propozycja ćwiczeń usprawniających aparat mowy.</w:t>
      </w:r>
    </w:p>
    <w:p w14:paraId="2845E472" w14:textId="77777777" w:rsidR="00766161" w:rsidRDefault="00766161" w:rsidP="00766161">
      <w:pPr>
        <w:pStyle w:val="Akapitzlist"/>
        <w:spacing w:before="100" w:beforeAutospacing="1" w:after="100" w:afterAutospacing="1" w:line="240" w:lineRule="auto"/>
        <w:rPr>
          <w:rFonts w:ascii="Times New Roman" w:eastAsia="Times New Roman" w:hAnsi="Times New Roman" w:cs="Times New Roman"/>
          <w:b/>
          <w:lang w:eastAsia="pl-PL"/>
        </w:rPr>
      </w:pPr>
    </w:p>
    <w:p w14:paraId="1C59B77E" w14:textId="77777777" w:rsidR="00766161" w:rsidRPr="00766161" w:rsidRDefault="00766161" w:rsidP="00766161">
      <w:pPr>
        <w:pStyle w:val="Akapitzlist"/>
        <w:spacing w:after="0" w:line="240" w:lineRule="auto"/>
        <w:rPr>
          <w:rFonts w:ascii="Times New Roman" w:eastAsia="Times New Roman" w:hAnsi="Times New Roman" w:cs="Times New Roman"/>
          <w:lang w:eastAsia="pl-PL"/>
        </w:rPr>
      </w:pPr>
      <w:r w:rsidRPr="00766161">
        <w:rPr>
          <w:rFonts w:ascii="Times New Roman" w:eastAsia="Times New Roman" w:hAnsi="Times New Roman" w:cs="Times New Roman"/>
          <w:b/>
          <w:bCs/>
          <w:lang w:eastAsia="pl-PL"/>
        </w:rPr>
        <w:t xml:space="preserve">,,Boćki i żaby'' </w:t>
      </w:r>
      <w:r w:rsidRPr="00766161">
        <w:rPr>
          <w:rFonts w:ascii="Times New Roman" w:eastAsia="Times New Roman" w:hAnsi="Times New Roman" w:cs="Times New Roman"/>
          <w:lang w:eastAsia="pl-PL"/>
        </w:rPr>
        <w:t>z wykorzystaniem utworu Barbary Stefani Kossuth.</w:t>
      </w:r>
      <w:r w:rsidRPr="00766161">
        <w:rPr>
          <w:rFonts w:ascii="Times New Roman" w:eastAsia="Times New Roman" w:hAnsi="Times New Roman" w:cs="Times New Roman"/>
          <w:lang w:eastAsia="pl-PL"/>
        </w:rPr>
        <w:br/>
      </w:r>
      <w:r w:rsidRPr="00766161">
        <w:rPr>
          <w:rFonts w:ascii="Times New Roman" w:eastAsia="Times New Roman" w:hAnsi="Times New Roman" w:cs="Times New Roman"/>
          <w:iCs/>
          <w:lang w:eastAsia="pl-PL"/>
        </w:rPr>
        <w:t>(rodzic czyta wiersz a dziecko naśladuje odgłosy zwierząt).</w:t>
      </w:r>
    </w:p>
    <w:p w14:paraId="38E11A97" w14:textId="77777777" w:rsidR="00766161" w:rsidRDefault="00766161" w:rsidP="00766161">
      <w:pPr>
        <w:pStyle w:val="Akapitzlist"/>
        <w:spacing w:before="100" w:beforeAutospacing="1" w:after="100" w:afterAutospacing="1" w:line="240" w:lineRule="auto"/>
        <w:rPr>
          <w:rFonts w:ascii="Times New Roman" w:eastAsia="Times New Roman" w:hAnsi="Times New Roman" w:cs="Times New Roman"/>
          <w:lang w:eastAsia="pl-PL"/>
        </w:rPr>
      </w:pPr>
      <w:r w:rsidRPr="00766161">
        <w:rPr>
          <w:rFonts w:ascii="Times New Roman" w:eastAsia="Times New Roman" w:hAnsi="Times New Roman" w:cs="Times New Roman"/>
          <w:lang w:eastAsia="pl-PL"/>
        </w:rPr>
        <w:t>"Przyleciały boćki  zza dalekich mórz, klekotały głośno – wróciłyśmy już! - Kle, kle, kle! Kle, kle, kle!</w:t>
      </w:r>
      <w:r w:rsidRPr="00766161">
        <w:rPr>
          <w:rFonts w:ascii="Times New Roman" w:eastAsia="Times New Roman" w:hAnsi="Times New Roman" w:cs="Times New Roman"/>
          <w:lang w:eastAsia="pl-PL"/>
        </w:rPr>
        <w:br/>
        <w:t>A nad stawem w trawie padł na żabki strach. – Boćki przyleciały! Och, och, ach, ach, ach!</w:t>
      </w:r>
      <w:r w:rsidRPr="00766161">
        <w:rPr>
          <w:rFonts w:ascii="Times New Roman" w:eastAsia="Times New Roman" w:hAnsi="Times New Roman" w:cs="Times New Roman"/>
          <w:lang w:eastAsia="pl-PL"/>
        </w:rPr>
        <w:br/>
        <w:t>Kum, kum, kum!  Kum, kum, kum! - żabki przestraszone hyc! Do wody – hyc!</w:t>
      </w:r>
      <w:r w:rsidRPr="00766161">
        <w:rPr>
          <w:rFonts w:ascii="Times New Roman" w:eastAsia="Times New Roman" w:hAnsi="Times New Roman" w:cs="Times New Roman"/>
          <w:lang w:eastAsia="pl-PL"/>
        </w:rPr>
        <w:br/>
        <w:t>Boćki chodzą, brodzą… nie znalazły nic!</w:t>
      </w:r>
      <w:r w:rsidRPr="00766161">
        <w:rPr>
          <w:rFonts w:ascii="Times New Roman" w:eastAsia="Times New Roman" w:hAnsi="Times New Roman" w:cs="Times New Roman"/>
          <w:lang w:eastAsia="pl-PL"/>
        </w:rPr>
        <w:br/>
        <w:t>Kum, kum, kum! Kum, kum, kum!</w:t>
      </w:r>
      <w:r w:rsidRPr="00766161">
        <w:rPr>
          <w:rFonts w:ascii="Times New Roman" w:eastAsia="Times New Roman" w:hAnsi="Times New Roman" w:cs="Times New Roman"/>
          <w:lang w:eastAsia="pl-PL"/>
        </w:rPr>
        <w:br/>
        <w:t xml:space="preserve">Kle, kle, kle! Kle, kle, </w:t>
      </w:r>
      <w:proofErr w:type="spellStart"/>
      <w:r w:rsidRPr="00766161">
        <w:rPr>
          <w:rFonts w:ascii="Times New Roman" w:eastAsia="Times New Roman" w:hAnsi="Times New Roman" w:cs="Times New Roman"/>
          <w:lang w:eastAsia="pl-PL"/>
        </w:rPr>
        <w:t>zaaaaa</w:t>
      </w:r>
      <w:proofErr w:type="spellEnd"/>
      <w:r w:rsidRPr="00766161">
        <w:rPr>
          <w:rFonts w:ascii="Times New Roman" w:eastAsia="Times New Roman" w:hAnsi="Times New Roman" w:cs="Times New Roman"/>
          <w:lang w:eastAsia="pl-PL"/>
        </w:rPr>
        <w:t>"</w:t>
      </w:r>
    </w:p>
    <w:p w14:paraId="2EC5E714" w14:textId="77777777" w:rsidR="00766161" w:rsidRDefault="00766161" w:rsidP="00766161">
      <w:pPr>
        <w:pStyle w:val="Akapitzlist"/>
        <w:spacing w:before="100" w:beforeAutospacing="1" w:after="100" w:afterAutospacing="1" w:line="240" w:lineRule="auto"/>
        <w:rPr>
          <w:rFonts w:ascii="Times New Roman" w:eastAsia="Times New Roman" w:hAnsi="Times New Roman" w:cs="Times New Roman"/>
          <w:lang w:eastAsia="pl-PL"/>
        </w:rPr>
      </w:pPr>
    </w:p>
    <w:p w14:paraId="793EA408" w14:textId="77777777" w:rsidR="00F807AE" w:rsidRPr="00F807AE" w:rsidRDefault="00766161" w:rsidP="00F807AE">
      <w:pPr>
        <w:spacing w:before="100" w:beforeAutospacing="1" w:after="100" w:afterAutospacing="1" w:line="240" w:lineRule="auto"/>
        <w:rPr>
          <w:rFonts w:ascii="Times New Roman" w:hAnsi="Times New Roman" w:cs="Times New Roman"/>
          <w:bCs/>
        </w:rPr>
      </w:pPr>
      <w:r>
        <w:rPr>
          <w:rFonts w:ascii="Times New Roman" w:eastAsia="Times New Roman" w:hAnsi="Times New Roman" w:cs="Times New Roman"/>
          <w:lang w:eastAsia="pl-PL"/>
        </w:rPr>
        <w:t xml:space="preserve">           </w:t>
      </w:r>
      <w:r>
        <w:rPr>
          <w:rStyle w:val="Pogrubienie"/>
        </w:rPr>
        <w:t>„Rób to, o czym mówi wiersz</w:t>
      </w:r>
      <w:r w:rsidRPr="00766161">
        <w:rPr>
          <w:rStyle w:val="Pogrubienie"/>
          <w:rFonts w:ascii="Times New Roman" w:hAnsi="Times New Roman" w:cs="Times New Roman"/>
          <w:b w:val="0"/>
        </w:rPr>
        <w:t xml:space="preserve">”- ćwiczenia </w:t>
      </w:r>
      <w:proofErr w:type="spellStart"/>
      <w:r w:rsidRPr="00766161">
        <w:rPr>
          <w:rStyle w:val="Pogrubienie"/>
          <w:rFonts w:ascii="Times New Roman" w:hAnsi="Times New Roman" w:cs="Times New Roman"/>
          <w:b w:val="0"/>
        </w:rPr>
        <w:t>logorytmiczne</w:t>
      </w:r>
      <w:proofErr w:type="spellEnd"/>
      <w:r w:rsidRPr="00766161">
        <w:rPr>
          <w:rStyle w:val="Pogrubienie"/>
          <w:rFonts w:ascii="Times New Roman" w:hAnsi="Times New Roman" w:cs="Times New Roman"/>
          <w:b w:val="0"/>
        </w:rPr>
        <w:t xml:space="preserve"> </w:t>
      </w:r>
      <w:r w:rsidRPr="00766161">
        <w:rPr>
          <w:rFonts w:ascii="Times New Roman" w:hAnsi="Times New Roman" w:cs="Times New Roman"/>
          <w:bCs/>
        </w:rPr>
        <w:br/>
      </w:r>
      <w:r w:rsidRPr="00766161">
        <w:rPr>
          <w:rStyle w:val="Uwydatnienie"/>
          <w:rFonts w:ascii="Times New Roman" w:hAnsi="Times New Roman" w:cs="Times New Roman"/>
          <w:bCs/>
          <w:i w:val="0"/>
        </w:rPr>
        <w:t xml:space="preserve">             (rodzic czyta wiersz dziecko porusza się zgodnie z tekstem).</w:t>
      </w:r>
      <w:r w:rsidRPr="00766161">
        <w:rPr>
          <w:rFonts w:ascii="Times New Roman" w:hAnsi="Times New Roman" w:cs="Times New Roman"/>
          <w:bCs/>
          <w:iCs/>
        </w:rPr>
        <w:br/>
      </w:r>
      <w:r w:rsidRPr="00766161">
        <w:rPr>
          <w:rStyle w:val="Pogrubienie"/>
          <w:rFonts w:ascii="Times New Roman" w:hAnsi="Times New Roman" w:cs="Times New Roman"/>
          <w:b w:val="0"/>
        </w:rPr>
        <w:t xml:space="preserve">           "Zrób do przodu cztery kroki, i rozejrzyj się na boki.</w:t>
      </w:r>
      <w:r w:rsidRPr="00766161">
        <w:rPr>
          <w:rFonts w:ascii="Times New Roman" w:hAnsi="Times New Roman" w:cs="Times New Roman"/>
          <w:bCs/>
        </w:rPr>
        <w:br/>
      </w:r>
      <w:r w:rsidRPr="00766161">
        <w:rPr>
          <w:rStyle w:val="Pogrubienie"/>
          <w:rFonts w:ascii="Times New Roman" w:hAnsi="Times New Roman" w:cs="Times New Roman"/>
          <w:b w:val="0"/>
        </w:rPr>
        <w:t xml:space="preserve">            Tupnij nogą raz i dwa, ta zabawa nadal trwa.</w:t>
      </w:r>
      <w:r w:rsidRPr="00766161">
        <w:rPr>
          <w:rFonts w:ascii="Times New Roman" w:hAnsi="Times New Roman" w:cs="Times New Roman"/>
          <w:bCs/>
        </w:rPr>
        <w:br/>
      </w:r>
      <w:r w:rsidRPr="00766161">
        <w:rPr>
          <w:rStyle w:val="Pogrubienie"/>
          <w:rFonts w:ascii="Times New Roman" w:hAnsi="Times New Roman" w:cs="Times New Roman"/>
          <w:b w:val="0"/>
        </w:rPr>
        <w:t xml:space="preserve">            Teraz w lewo jeden krok, przysiad, i do góry skok.</w:t>
      </w:r>
      <w:r w:rsidRPr="00766161">
        <w:rPr>
          <w:rFonts w:ascii="Times New Roman" w:hAnsi="Times New Roman" w:cs="Times New Roman"/>
          <w:bCs/>
        </w:rPr>
        <w:br/>
      </w:r>
      <w:r w:rsidRPr="00766161">
        <w:rPr>
          <w:rStyle w:val="Pogrubienie"/>
          <w:rFonts w:ascii="Times New Roman" w:hAnsi="Times New Roman" w:cs="Times New Roman"/>
          <w:b w:val="0"/>
        </w:rPr>
        <w:t xml:space="preserve">           Zrób do tyłu kroków trzy, by koledze otrzeć łzy.</w:t>
      </w:r>
      <w:r w:rsidRPr="00766161">
        <w:rPr>
          <w:rFonts w:ascii="Times New Roman" w:hAnsi="Times New Roman" w:cs="Times New Roman"/>
          <w:bCs/>
        </w:rPr>
        <w:br/>
      </w:r>
      <w:r w:rsidRPr="00766161">
        <w:rPr>
          <w:rStyle w:val="Pogrubienie"/>
          <w:rFonts w:ascii="Times New Roman" w:hAnsi="Times New Roman" w:cs="Times New Roman"/>
          <w:b w:val="0"/>
        </w:rPr>
        <w:t xml:space="preserve">           Klaśnij w ręce razy pięć, na klaskanie też masz chęć!</w:t>
      </w:r>
      <w:r w:rsidRPr="00766161">
        <w:rPr>
          <w:rFonts w:ascii="Times New Roman" w:hAnsi="Times New Roman" w:cs="Times New Roman"/>
          <w:bCs/>
        </w:rPr>
        <w:br/>
      </w:r>
      <w:r w:rsidRPr="00766161">
        <w:rPr>
          <w:rStyle w:val="Pogrubienie"/>
          <w:rFonts w:ascii="Times New Roman" w:hAnsi="Times New Roman" w:cs="Times New Roman"/>
          <w:b w:val="0"/>
        </w:rPr>
        <w:t xml:space="preserve">           Wokół obróć się, raz dwa, piłka skacze hop-</w:t>
      </w:r>
      <w:proofErr w:type="spellStart"/>
      <w:r w:rsidRPr="00766161">
        <w:rPr>
          <w:rStyle w:val="Pogrubienie"/>
          <w:rFonts w:ascii="Times New Roman" w:hAnsi="Times New Roman" w:cs="Times New Roman"/>
          <w:b w:val="0"/>
        </w:rPr>
        <w:t>sa</w:t>
      </w:r>
      <w:proofErr w:type="spellEnd"/>
      <w:r w:rsidRPr="00766161">
        <w:rPr>
          <w:rStyle w:val="Pogrubienie"/>
          <w:rFonts w:ascii="Times New Roman" w:hAnsi="Times New Roman" w:cs="Times New Roman"/>
          <w:b w:val="0"/>
        </w:rPr>
        <w:t>-</w:t>
      </w:r>
      <w:proofErr w:type="spellStart"/>
      <w:r w:rsidRPr="00766161">
        <w:rPr>
          <w:rStyle w:val="Pogrubienie"/>
          <w:rFonts w:ascii="Times New Roman" w:hAnsi="Times New Roman" w:cs="Times New Roman"/>
          <w:b w:val="0"/>
        </w:rPr>
        <w:t>sa</w:t>
      </w:r>
      <w:proofErr w:type="spellEnd"/>
      <w:r w:rsidRPr="00766161">
        <w:rPr>
          <w:rStyle w:val="Pogrubienie"/>
          <w:rFonts w:ascii="Times New Roman" w:hAnsi="Times New Roman" w:cs="Times New Roman"/>
          <w:b w:val="0"/>
        </w:rPr>
        <w:t>.</w:t>
      </w:r>
      <w:r w:rsidRPr="00766161">
        <w:rPr>
          <w:rFonts w:ascii="Times New Roman" w:hAnsi="Times New Roman" w:cs="Times New Roman"/>
          <w:bCs/>
        </w:rPr>
        <w:br/>
      </w:r>
      <w:r w:rsidRPr="00766161">
        <w:rPr>
          <w:rStyle w:val="Pogrubienie"/>
          <w:rFonts w:ascii="Times New Roman" w:hAnsi="Times New Roman" w:cs="Times New Roman"/>
          <w:b w:val="0"/>
        </w:rPr>
        <w:t xml:space="preserve">           Ręce w górę i na boki, zrób zajęcze cztery skoki.</w:t>
      </w:r>
      <w:r w:rsidRPr="00766161">
        <w:rPr>
          <w:rFonts w:ascii="Times New Roman" w:hAnsi="Times New Roman" w:cs="Times New Roman"/>
          <w:bCs/>
        </w:rPr>
        <w:br/>
      </w:r>
      <w:r w:rsidRPr="00766161">
        <w:rPr>
          <w:rStyle w:val="Pogrubienie"/>
          <w:rFonts w:ascii="Times New Roman" w:hAnsi="Times New Roman" w:cs="Times New Roman"/>
          <w:b w:val="0"/>
        </w:rPr>
        <w:t xml:space="preserve">          Gdy się zmęczysz, poleż sobie i wyciągnij w górę nogę".</w:t>
      </w:r>
    </w:p>
    <w:p w14:paraId="7327C8D4" w14:textId="77777777" w:rsidR="00F807AE" w:rsidRPr="00F807AE" w:rsidRDefault="00F807AE" w:rsidP="00F807AE">
      <w:pPr>
        <w:pStyle w:val="NormalnyWeb"/>
        <w:rPr>
          <w:sz w:val="22"/>
          <w:szCs w:val="22"/>
        </w:rPr>
      </w:pPr>
      <w:r>
        <w:rPr>
          <w:rStyle w:val="Pogrubienie"/>
        </w:rPr>
        <w:t>"W moim domu"- zabawa ortofoniczna.</w:t>
      </w:r>
      <w:r>
        <w:rPr>
          <w:b/>
          <w:bCs/>
        </w:rPr>
        <w:br/>
      </w:r>
      <w:r>
        <w:rPr>
          <w:rStyle w:val="Pogrubienie"/>
          <w:sz w:val="22"/>
          <w:szCs w:val="22"/>
        </w:rPr>
        <w:t xml:space="preserve"> </w:t>
      </w:r>
      <w:r w:rsidRPr="00F807AE">
        <w:rPr>
          <w:rStyle w:val="Pogrubienie"/>
          <w:sz w:val="22"/>
          <w:szCs w:val="22"/>
        </w:rPr>
        <w:t xml:space="preserve">Przebieg zabawy: </w:t>
      </w:r>
      <w:r w:rsidRPr="00F807AE">
        <w:rPr>
          <w:rStyle w:val="Pogrubienie"/>
          <w:b w:val="0"/>
          <w:sz w:val="22"/>
          <w:szCs w:val="22"/>
        </w:rPr>
        <w:t>d</w:t>
      </w:r>
      <w:r w:rsidRPr="00F807AE">
        <w:rPr>
          <w:sz w:val="22"/>
          <w:szCs w:val="22"/>
        </w:rPr>
        <w:t xml:space="preserve">ziecko powtarza dźwięki, jakie wydają z siebie przedmioty z najbliższego </w:t>
      </w:r>
      <w:r>
        <w:rPr>
          <w:sz w:val="22"/>
          <w:szCs w:val="22"/>
        </w:rPr>
        <w:t xml:space="preserve">         </w:t>
      </w:r>
      <w:r w:rsidRPr="00F807AE">
        <w:rPr>
          <w:sz w:val="22"/>
          <w:szCs w:val="22"/>
        </w:rPr>
        <w:t>otoczenia. Można je też pokazać ruchem: kapcie: "</w:t>
      </w:r>
      <w:r w:rsidRPr="00F807AE">
        <w:rPr>
          <w:rStyle w:val="Uwydatnienie"/>
          <w:sz w:val="22"/>
          <w:szCs w:val="22"/>
        </w:rPr>
        <w:t>szur, szur:" </w:t>
      </w:r>
      <w:r w:rsidRPr="00F807AE">
        <w:rPr>
          <w:sz w:val="22"/>
          <w:szCs w:val="22"/>
        </w:rPr>
        <w:t>klapki: "</w:t>
      </w:r>
      <w:r w:rsidRPr="00F807AE">
        <w:rPr>
          <w:rStyle w:val="Uwydatnienie"/>
          <w:sz w:val="22"/>
          <w:szCs w:val="22"/>
        </w:rPr>
        <w:t>klap, klap"; </w:t>
      </w:r>
      <w:r w:rsidRPr="00F807AE">
        <w:rPr>
          <w:sz w:val="22"/>
          <w:szCs w:val="22"/>
        </w:rPr>
        <w:t>małe buciki: "</w:t>
      </w:r>
      <w:r w:rsidRPr="00F807AE">
        <w:rPr>
          <w:rStyle w:val="Uwydatnienie"/>
          <w:sz w:val="22"/>
          <w:szCs w:val="22"/>
        </w:rPr>
        <w:t>tup, tup"; </w:t>
      </w:r>
      <w:r w:rsidRPr="00F807AE">
        <w:rPr>
          <w:sz w:val="22"/>
          <w:szCs w:val="22"/>
        </w:rPr>
        <w:t>nalewanie wody do wiaderka: "</w:t>
      </w:r>
      <w:proofErr w:type="spellStart"/>
      <w:r w:rsidRPr="00F807AE">
        <w:rPr>
          <w:rStyle w:val="Uwydatnienie"/>
          <w:sz w:val="22"/>
          <w:szCs w:val="22"/>
        </w:rPr>
        <w:t>lu</w:t>
      </w:r>
      <w:proofErr w:type="spellEnd"/>
      <w:r w:rsidRPr="00F807AE">
        <w:rPr>
          <w:rStyle w:val="Uwydatnienie"/>
          <w:sz w:val="22"/>
          <w:szCs w:val="22"/>
        </w:rPr>
        <w:t xml:space="preserve">, </w:t>
      </w:r>
      <w:proofErr w:type="spellStart"/>
      <w:r w:rsidRPr="00F807AE">
        <w:rPr>
          <w:rStyle w:val="Uwydatnienie"/>
          <w:sz w:val="22"/>
          <w:szCs w:val="22"/>
        </w:rPr>
        <w:t>lu</w:t>
      </w:r>
      <w:proofErr w:type="spellEnd"/>
      <w:r w:rsidRPr="00F807AE">
        <w:rPr>
          <w:rStyle w:val="Uwydatnienie"/>
          <w:sz w:val="22"/>
          <w:szCs w:val="22"/>
        </w:rPr>
        <w:t>"; </w:t>
      </w:r>
      <w:r w:rsidRPr="00F807AE">
        <w:rPr>
          <w:sz w:val="22"/>
          <w:szCs w:val="22"/>
        </w:rPr>
        <w:t>wylewanie wody z wiaderka: "</w:t>
      </w:r>
      <w:r w:rsidRPr="00F807AE">
        <w:rPr>
          <w:rStyle w:val="Uwydatnienie"/>
          <w:sz w:val="22"/>
          <w:szCs w:val="22"/>
        </w:rPr>
        <w:t>chlust!"; </w:t>
      </w:r>
      <w:r w:rsidRPr="00F807AE">
        <w:rPr>
          <w:sz w:val="22"/>
          <w:szCs w:val="22"/>
        </w:rPr>
        <w:t>pranie: "</w:t>
      </w:r>
      <w:proofErr w:type="spellStart"/>
      <w:r w:rsidRPr="00F807AE">
        <w:rPr>
          <w:rStyle w:val="Uwydatnienie"/>
          <w:sz w:val="22"/>
          <w:szCs w:val="22"/>
        </w:rPr>
        <w:t>chlupu</w:t>
      </w:r>
      <w:proofErr w:type="spellEnd"/>
      <w:r w:rsidRPr="00F807AE">
        <w:rPr>
          <w:rStyle w:val="Uwydatnienie"/>
          <w:sz w:val="22"/>
          <w:szCs w:val="22"/>
        </w:rPr>
        <w:t>, chlup"; </w:t>
      </w:r>
      <w:r w:rsidRPr="00F807AE">
        <w:rPr>
          <w:sz w:val="22"/>
          <w:szCs w:val="22"/>
        </w:rPr>
        <w:t>szorowanie podłogi: "</w:t>
      </w:r>
      <w:r w:rsidRPr="00F807AE">
        <w:rPr>
          <w:rStyle w:val="Uwydatnienie"/>
          <w:sz w:val="22"/>
          <w:szCs w:val="22"/>
        </w:rPr>
        <w:t>szoru, szoru"; </w:t>
      </w:r>
      <w:r w:rsidRPr="00F807AE">
        <w:rPr>
          <w:sz w:val="22"/>
          <w:szCs w:val="22"/>
        </w:rPr>
        <w:t>czyszczenie butów: "</w:t>
      </w:r>
      <w:r w:rsidRPr="00F807AE">
        <w:rPr>
          <w:rStyle w:val="Uwydatnienie"/>
          <w:sz w:val="22"/>
          <w:szCs w:val="22"/>
        </w:rPr>
        <w:t>szast, szast"; </w:t>
      </w:r>
      <w:r w:rsidRPr="00F807AE">
        <w:rPr>
          <w:sz w:val="22"/>
          <w:szCs w:val="22"/>
        </w:rPr>
        <w:t>gotowanie wody w czajniku: "</w:t>
      </w:r>
      <w:proofErr w:type="spellStart"/>
      <w:r w:rsidRPr="00F807AE">
        <w:rPr>
          <w:rStyle w:val="Uwydatnienie"/>
          <w:sz w:val="22"/>
          <w:szCs w:val="22"/>
        </w:rPr>
        <w:t>szszsz</w:t>
      </w:r>
      <w:proofErr w:type="spellEnd"/>
      <w:r w:rsidRPr="00F807AE">
        <w:rPr>
          <w:rStyle w:val="Uwydatnienie"/>
          <w:sz w:val="22"/>
          <w:szCs w:val="22"/>
        </w:rPr>
        <w:t>.."; </w:t>
      </w:r>
      <w:r w:rsidRPr="00F807AE">
        <w:rPr>
          <w:sz w:val="22"/>
          <w:szCs w:val="22"/>
        </w:rPr>
        <w:t>gwizdanie czajnika: "</w:t>
      </w:r>
      <w:proofErr w:type="spellStart"/>
      <w:r w:rsidRPr="00F807AE">
        <w:rPr>
          <w:rStyle w:val="Uwydatnienie"/>
          <w:sz w:val="22"/>
          <w:szCs w:val="22"/>
        </w:rPr>
        <w:t>iiiiiiii</w:t>
      </w:r>
      <w:proofErr w:type="spellEnd"/>
      <w:r w:rsidRPr="00F807AE">
        <w:rPr>
          <w:rStyle w:val="Uwydatnienie"/>
          <w:sz w:val="22"/>
          <w:szCs w:val="22"/>
        </w:rPr>
        <w:t>..."; </w:t>
      </w:r>
      <w:r w:rsidRPr="00F807AE">
        <w:rPr>
          <w:sz w:val="22"/>
          <w:szCs w:val="22"/>
        </w:rPr>
        <w:t>zegar duży: "</w:t>
      </w:r>
      <w:r w:rsidRPr="00F807AE">
        <w:rPr>
          <w:rStyle w:val="Uwydatnienie"/>
          <w:sz w:val="22"/>
          <w:szCs w:val="22"/>
        </w:rPr>
        <w:t>tik, tak, tik, tak"; </w:t>
      </w:r>
      <w:r w:rsidRPr="00F807AE">
        <w:rPr>
          <w:sz w:val="22"/>
          <w:szCs w:val="22"/>
        </w:rPr>
        <w:t>dzwonek u drzwi: "</w:t>
      </w:r>
      <w:proofErr w:type="spellStart"/>
      <w:r w:rsidRPr="00F807AE">
        <w:rPr>
          <w:rStyle w:val="Uwydatnienie"/>
          <w:sz w:val="22"/>
          <w:szCs w:val="22"/>
        </w:rPr>
        <w:t>ding</w:t>
      </w:r>
      <w:proofErr w:type="spellEnd"/>
      <w:r w:rsidRPr="00F807AE">
        <w:rPr>
          <w:rStyle w:val="Uwydatnienie"/>
          <w:sz w:val="22"/>
          <w:szCs w:val="22"/>
        </w:rPr>
        <w:t xml:space="preserve">, </w:t>
      </w:r>
      <w:proofErr w:type="spellStart"/>
      <w:r w:rsidRPr="00F807AE">
        <w:rPr>
          <w:rStyle w:val="Uwydatnienie"/>
          <w:sz w:val="22"/>
          <w:szCs w:val="22"/>
        </w:rPr>
        <w:t>don</w:t>
      </w:r>
      <w:proofErr w:type="spellEnd"/>
      <w:r w:rsidRPr="00F807AE">
        <w:rPr>
          <w:rStyle w:val="Uwydatnienie"/>
          <w:sz w:val="22"/>
          <w:szCs w:val="22"/>
        </w:rPr>
        <w:t>";.</w:t>
      </w:r>
    </w:p>
    <w:p w14:paraId="58506C05" w14:textId="77777777" w:rsidR="00F807AE" w:rsidRDefault="00F807AE" w:rsidP="00F807AE">
      <w:pPr>
        <w:spacing w:before="100" w:beforeAutospacing="1" w:after="100" w:afterAutospacing="1" w:line="240" w:lineRule="auto"/>
        <w:rPr>
          <w:rStyle w:val="Pogrubienie"/>
          <w:rFonts w:ascii="Times New Roman" w:hAnsi="Times New Roman" w:cs="Times New Roman"/>
          <w:b w:val="0"/>
        </w:rPr>
      </w:pPr>
    </w:p>
    <w:p w14:paraId="204CD129" w14:textId="77777777" w:rsidR="00F807AE" w:rsidRDefault="00F807AE" w:rsidP="00766161">
      <w:pPr>
        <w:spacing w:before="100" w:beforeAutospacing="1" w:after="100" w:afterAutospacing="1" w:line="240" w:lineRule="auto"/>
        <w:rPr>
          <w:rStyle w:val="Pogrubienie"/>
          <w:rFonts w:ascii="Times New Roman" w:hAnsi="Times New Roman" w:cs="Times New Roman"/>
          <w:b w:val="0"/>
        </w:rPr>
      </w:pPr>
    </w:p>
    <w:p w14:paraId="3E00E777" w14:textId="77777777" w:rsidR="00F807AE" w:rsidRDefault="00F807AE" w:rsidP="00766161">
      <w:pPr>
        <w:spacing w:before="100" w:beforeAutospacing="1" w:after="100" w:afterAutospacing="1" w:line="240" w:lineRule="auto"/>
        <w:rPr>
          <w:rStyle w:val="Pogrubienie"/>
          <w:rFonts w:ascii="Times New Roman" w:hAnsi="Times New Roman" w:cs="Times New Roman"/>
          <w:b w:val="0"/>
        </w:rPr>
      </w:pPr>
    </w:p>
    <w:p w14:paraId="43BC8457" w14:textId="77777777" w:rsidR="00F807AE" w:rsidRDefault="00F807AE" w:rsidP="00F807AE">
      <w:pPr>
        <w:pStyle w:val="Akapitzlist"/>
        <w:numPr>
          <w:ilvl w:val="0"/>
          <w:numId w:val="1"/>
        </w:num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Karty pracy dla dzieci chętnych:</w:t>
      </w:r>
    </w:p>
    <w:p w14:paraId="322DDBB7"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2452DAB7"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199D7327"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48575C62"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5A8004CD" w14:textId="77777777" w:rsidR="00F807AE" w:rsidRDefault="0019166A" w:rsidP="00F807AE">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noProof/>
          <w:lang w:eastAsia="pl-PL"/>
        </w:rPr>
        <w:lastRenderedPageBreak/>
        <w:drawing>
          <wp:anchor distT="0" distB="0" distL="114300" distR="114300" simplePos="0" relativeHeight="251659264" behindDoc="0" locked="0" layoutInCell="1" allowOverlap="1" wp14:anchorId="75EA8DD0" wp14:editId="424F594D">
            <wp:simplePos x="0" y="0"/>
            <wp:positionH relativeFrom="column">
              <wp:posOffset>-385445</wp:posOffset>
            </wp:positionH>
            <wp:positionV relativeFrom="paragraph">
              <wp:posOffset>224155</wp:posOffset>
            </wp:positionV>
            <wp:extent cx="6524625" cy="8277225"/>
            <wp:effectExtent l="19050" t="0" r="9525" b="0"/>
            <wp:wrapNone/>
            <wp:docPr id="2" name="Obraz 2" descr="C:\Users\Witkowski\Desktop\Kroliczek-i-kaczuszka-koloruja-pisanke-Wielkanoc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tkowski\Desktop\Kroliczek-i-kaczuszka-koloruja-pisanke-Wielkanocna.jpg"/>
                    <pic:cNvPicPr>
                      <a:picLocks noChangeAspect="1" noChangeArrowheads="1"/>
                    </pic:cNvPicPr>
                  </pic:nvPicPr>
                  <pic:blipFill>
                    <a:blip r:embed="rId6"/>
                    <a:srcRect/>
                    <a:stretch>
                      <a:fillRect/>
                    </a:stretch>
                  </pic:blipFill>
                  <pic:spPr bwMode="auto">
                    <a:xfrm>
                      <a:off x="0" y="0"/>
                      <a:ext cx="6524625" cy="8277225"/>
                    </a:xfrm>
                    <a:prstGeom prst="rect">
                      <a:avLst/>
                    </a:prstGeom>
                    <a:noFill/>
                    <a:ln w="9525">
                      <a:noFill/>
                      <a:miter lim="800000"/>
                      <a:headEnd/>
                      <a:tailEnd/>
                    </a:ln>
                  </pic:spPr>
                </pic:pic>
              </a:graphicData>
            </a:graphic>
          </wp:anchor>
        </w:drawing>
      </w:r>
      <w:r>
        <w:rPr>
          <w:rFonts w:ascii="Times New Roman" w:eastAsia="Times New Roman" w:hAnsi="Times New Roman" w:cs="Times New Roman"/>
          <w:lang w:eastAsia="pl-PL"/>
        </w:rPr>
        <w:t>Pokoloruj obrazek. Powodzenia.</w:t>
      </w:r>
    </w:p>
    <w:p w14:paraId="7C450735"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7F327B2E"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4EAC8886"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4BFE5D69" w14:textId="77777777" w:rsid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78527216" w14:textId="77777777" w:rsidR="00F807AE" w:rsidRPr="00F807AE" w:rsidRDefault="00F807AE" w:rsidP="00F807AE">
      <w:pPr>
        <w:spacing w:before="100" w:beforeAutospacing="1" w:after="100" w:afterAutospacing="1" w:line="240" w:lineRule="auto"/>
        <w:rPr>
          <w:rFonts w:ascii="Times New Roman" w:eastAsia="Times New Roman" w:hAnsi="Times New Roman" w:cs="Times New Roman"/>
          <w:lang w:eastAsia="pl-PL"/>
        </w:rPr>
      </w:pPr>
    </w:p>
    <w:p w14:paraId="0DEFBA3E" w14:textId="77777777" w:rsidR="00400B49" w:rsidRDefault="00400B49" w:rsidP="00400B49">
      <w:pPr>
        <w:rPr>
          <w:rFonts w:ascii="Times New Roman" w:hAnsi="Times New Roman" w:cs="Times New Roman"/>
        </w:rPr>
      </w:pPr>
    </w:p>
    <w:p w14:paraId="40C8A6ED" w14:textId="77777777" w:rsidR="00F807AE" w:rsidRDefault="00F807AE" w:rsidP="00400B49">
      <w:pPr>
        <w:rPr>
          <w:rFonts w:ascii="Times New Roman" w:hAnsi="Times New Roman" w:cs="Times New Roman"/>
        </w:rPr>
      </w:pPr>
    </w:p>
    <w:p w14:paraId="6CB8BA19" w14:textId="77777777" w:rsidR="00F807AE" w:rsidRDefault="00F807AE" w:rsidP="00400B49">
      <w:pPr>
        <w:rPr>
          <w:rFonts w:ascii="Times New Roman" w:hAnsi="Times New Roman" w:cs="Times New Roman"/>
        </w:rPr>
      </w:pPr>
    </w:p>
    <w:p w14:paraId="05C82F6C" w14:textId="77777777" w:rsidR="00F807AE" w:rsidRDefault="00F807AE" w:rsidP="00400B49">
      <w:pPr>
        <w:rPr>
          <w:rFonts w:ascii="Times New Roman" w:hAnsi="Times New Roman" w:cs="Times New Roman"/>
        </w:rPr>
      </w:pPr>
    </w:p>
    <w:p w14:paraId="6BCFE9B8" w14:textId="77777777" w:rsidR="00F807AE" w:rsidRDefault="00F807AE" w:rsidP="00400B49">
      <w:pPr>
        <w:rPr>
          <w:rFonts w:ascii="Times New Roman" w:hAnsi="Times New Roman" w:cs="Times New Roman"/>
        </w:rPr>
      </w:pPr>
    </w:p>
    <w:p w14:paraId="22462D7C" w14:textId="77777777" w:rsidR="00F807AE" w:rsidRDefault="00F807AE" w:rsidP="00400B49">
      <w:pPr>
        <w:rPr>
          <w:rFonts w:ascii="Times New Roman" w:hAnsi="Times New Roman" w:cs="Times New Roman"/>
        </w:rPr>
      </w:pPr>
    </w:p>
    <w:p w14:paraId="794BA86A" w14:textId="77777777" w:rsidR="00F807AE" w:rsidRDefault="00F807AE" w:rsidP="00400B49">
      <w:pPr>
        <w:rPr>
          <w:rFonts w:ascii="Times New Roman" w:hAnsi="Times New Roman" w:cs="Times New Roman"/>
        </w:rPr>
      </w:pPr>
    </w:p>
    <w:p w14:paraId="6688D774" w14:textId="77777777" w:rsidR="00F807AE" w:rsidRDefault="00F807AE" w:rsidP="00400B49">
      <w:pPr>
        <w:rPr>
          <w:rFonts w:ascii="Times New Roman" w:hAnsi="Times New Roman" w:cs="Times New Roman"/>
        </w:rPr>
      </w:pPr>
    </w:p>
    <w:p w14:paraId="2ABE5B2D" w14:textId="77777777" w:rsidR="00F807AE" w:rsidRDefault="00F807AE" w:rsidP="00400B49">
      <w:pPr>
        <w:rPr>
          <w:rFonts w:ascii="Times New Roman" w:hAnsi="Times New Roman" w:cs="Times New Roman"/>
        </w:rPr>
      </w:pPr>
    </w:p>
    <w:p w14:paraId="63BCA59D" w14:textId="77777777" w:rsidR="00F807AE" w:rsidRDefault="00F807AE" w:rsidP="00400B49">
      <w:pPr>
        <w:rPr>
          <w:rFonts w:ascii="Times New Roman" w:hAnsi="Times New Roman" w:cs="Times New Roman"/>
        </w:rPr>
      </w:pPr>
    </w:p>
    <w:p w14:paraId="572A50D3" w14:textId="77777777" w:rsidR="00F807AE" w:rsidRDefault="00F807AE" w:rsidP="00400B49">
      <w:pPr>
        <w:rPr>
          <w:rFonts w:ascii="Times New Roman" w:hAnsi="Times New Roman" w:cs="Times New Roman"/>
        </w:rPr>
      </w:pPr>
    </w:p>
    <w:p w14:paraId="0D6B91DC" w14:textId="77777777" w:rsidR="00F807AE" w:rsidRDefault="00F807AE" w:rsidP="00400B49">
      <w:pPr>
        <w:rPr>
          <w:rFonts w:ascii="Times New Roman" w:hAnsi="Times New Roman" w:cs="Times New Roman"/>
        </w:rPr>
      </w:pPr>
    </w:p>
    <w:p w14:paraId="72C76B47" w14:textId="77777777" w:rsidR="00F807AE" w:rsidRDefault="00F807AE" w:rsidP="00400B49">
      <w:pPr>
        <w:rPr>
          <w:rFonts w:ascii="Times New Roman" w:hAnsi="Times New Roman" w:cs="Times New Roman"/>
        </w:rPr>
      </w:pPr>
    </w:p>
    <w:p w14:paraId="676B7222" w14:textId="77777777" w:rsidR="00F807AE" w:rsidRDefault="00F807AE" w:rsidP="00400B49">
      <w:pPr>
        <w:rPr>
          <w:rFonts w:ascii="Times New Roman" w:hAnsi="Times New Roman" w:cs="Times New Roman"/>
        </w:rPr>
      </w:pPr>
    </w:p>
    <w:p w14:paraId="20067F8F" w14:textId="77777777" w:rsidR="00F807AE" w:rsidRDefault="00F807AE" w:rsidP="00400B49">
      <w:pPr>
        <w:rPr>
          <w:rFonts w:ascii="Times New Roman" w:hAnsi="Times New Roman" w:cs="Times New Roman"/>
        </w:rPr>
      </w:pPr>
    </w:p>
    <w:p w14:paraId="3458586F" w14:textId="77777777" w:rsidR="00F807AE" w:rsidRDefault="00F807AE" w:rsidP="00400B49">
      <w:pPr>
        <w:rPr>
          <w:rFonts w:ascii="Times New Roman" w:hAnsi="Times New Roman" w:cs="Times New Roman"/>
        </w:rPr>
      </w:pPr>
    </w:p>
    <w:p w14:paraId="3C4558BD" w14:textId="77777777" w:rsidR="00F807AE" w:rsidRDefault="00F807AE" w:rsidP="00400B49">
      <w:pPr>
        <w:rPr>
          <w:rFonts w:ascii="Times New Roman" w:hAnsi="Times New Roman" w:cs="Times New Roman"/>
        </w:rPr>
      </w:pPr>
    </w:p>
    <w:p w14:paraId="4B6A3043" w14:textId="77777777" w:rsidR="00F807AE" w:rsidRDefault="00F807AE" w:rsidP="00400B49">
      <w:pPr>
        <w:rPr>
          <w:rFonts w:ascii="Times New Roman" w:hAnsi="Times New Roman" w:cs="Times New Roman"/>
        </w:rPr>
      </w:pPr>
    </w:p>
    <w:p w14:paraId="43CA5FDE" w14:textId="77777777" w:rsidR="00F807AE" w:rsidRDefault="00F807AE" w:rsidP="00400B49">
      <w:pPr>
        <w:rPr>
          <w:rFonts w:ascii="Times New Roman" w:hAnsi="Times New Roman" w:cs="Times New Roman"/>
        </w:rPr>
      </w:pPr>
    </w:p>
    <w:p w14:paraId="45CCA635" w14:textId="77777777" w:rsidR="00F807AE" w:rsidRDefault="00F807AE" w:rsidP="00400B49">
      <w:pPr>
        <w:rPr>
          <w:rFonts w:ascii="Times New Roman" w:hAnsi="Times New Roman" w:cs="Times New Roman"/>
        </w:rPr>
      </w:pPr>
    </w:p>
    <w:p w14:paraId="571121EF" w14:textId="77777777" w:rsidR="00F807AE" w:rsidRDefault="00F807AE" w:rsidP="00400B49">
      <w:pPr>
        <w:rPr>
          <w:rFonts w:ascii="Times New Roman" w:hAnsi="Times New Roman" w:cs="Times New Roman"/>
        </w:rPr>
      </w:pPr>
    </w:p>
    <w:p w14:paraId="474FB021" w14:textId="77777777" w:rsidR="00F807AE" w:rsidRDefault="00F807AE" w:rsidP="00400B49">
      <w:pPr>
        <w:rPr>
          <w:rFonts w:ascii="Times New Roman" w:hAnsi="Times New Roman" w:cs="Times New Roman"/>
        </w:rPr>
      </w:pPr>
    </w:p>
    <w:p w14:paraId="5724C7D1" w14:textId="77777777" w:rsidR="00F807AE" w:rsidRDefault="00F807AE" w:rsidP="00400B49">
      <w:pPr>
        <w:rPr>
          <w:rFonts w:ascii="Times New Roman" w:hAnsi="Times New Roman" w:cs="Times New Roman"/>
        </w:rPr>
      </w:pPr>
    </w:p>
    <w:p w14:paraId="391270FF" w14:textId="77777777" w:rsidR="00F807AE" w:rsidRPr="00766161" w:rsidRDefault="0019166A" w:rsidP="00400B49">
      <w:pPr>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0288" behindDoc="0" locked="0" layoutInCell="1" allowOverlap="1" wp14:anchorId="7921B8CF" wp14:editId="1DBBD53D">
            <wp:simplePos x="0" y="0"/>
            <wp:positionH relativeFrom="column">
              <wp:posOffset>-394970</wp:posOffset>
            </wp:positionH>
            <wp:positionV relativeFrom="paragraph">
              <wp:posOffset>931545</wp:posOffset>
            </wp:positionV>
            <wp:extent cx="6666230" cy="7543800"/>
            <wp:effectExtent l="19050" t="0" r="1270" b="0"/>
            <wp:wrapNone/>
            <wp:docPr id="3" name="Obraz 3" descr="C:\Users\Witkowsk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tkowski\Desktop\images.png"/>
                    <pic:cNvPicPr>
                      <a:picLocks noChangeAspect="1" noChangeArrowheads="1"/>
                    </pic:cNvPicPr>
                  </pic:nvPicPr>
                  <pic:blipFill>
                    <a:blip r:embed="rId7"/>
                    <a:srcRect/>
                    <a:stretch>
                      <a:fillRect/>
                    </a:stretch>
                  </pic:blipFill>
                  <pic:spPr bwMode="auto">
                    <a:xfrm>
                      <a:off x="0" y="0"/>
                      <a:ext cx="6666230" cy="7543800"/>
                    </a:xfrm>
                    <a:prstGeom prst="rect">
                      <a:avLst/>
                    </a:prstGeom>
                    <a:noFill/>
                    <a:ln w="9525">
                      <a:noFill/>
                      <a:miter lim="800000"/>
                      <a:headEnd/>
                      <a:tailEnd/>
                    </a:ln>
                  </pic:spPr>
                </pic:pic>
              </a:graphicData>
            </a:graphic>
          </wp:anchor>
        </w:drawing>
      </w:r>
      <w:r>
        <w:rPr>
          <w:rFonts w:ascii="Times New Roman" w:hAnsi="Times New Roman" w:cs="Times New Roman"/>
        </w:rPr>
        <w:t>Spróbuj pokolorować każde jajko inaczej. Powodzenia.</w:t>
      </w:r>
    </w:p>
    <w:sectPr w:rsidR="00F807AE" w:rsidRPr="00766161" w:rsidSect="005D6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24530"/>
    <w:multiLevelType w:val="hybridMultilevel"/>
    <w:tmpl w:val="422E4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D558F9"/>
    <w:multiLevelType w:val="multilevel"/>
    <w:tmpl w:val="0088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D6"/>
    <w:rsid w:val="0019166A"/>
    <w:rsid w:val="00400B49"/>
    <w:rsid w:val="004277F7"/>
    <w:rsid w:val="004823F5"/>
    <w:rsid w:val="005D64A7"/>
    <w:rsid w:val="00766161"/>
    <w:rsid w:val="009046D6"/>
    <w:rsid w:val="00CA186A"/>
    <w:rsid w:val="00E15DD6"/>
    <w:rsid w:val="00E542AF"/>
    <w:rsid w:val="00EE5730"/>
    <w:rsid w:val="00F80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1768"/>
  <w15:docId w15:val="{C291E97C-E048-49AF-9236-B4BF987E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4A7"/>
  </w:style>
  <w:style w:type="paragraph" w:styleId="Nagwek2">
    <w:name w:val="heading 2"/>
    <w:basedOn w:val="Normalny"/>
    <w:link w:val="Nagwek2Znak"/>
    <w:uiPriority w:val="9"/>
    <w:qFormat/>
    <w:rsid w:val="00400B4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46D6"/>
    <w:pPr>
      <w:ind w:left="720"/>
      <w:contextualSpacing/>
    </w:pPr>
  </w:style>
  <w:style w:type="paragraph" w:styleId="Tekstdymka">
    <w:name w:val="Balloon Text"/>
    <w:basedOn w:val="Normalny"/>
    <w:link w:val="TekstdymkaZnak"/>
    <w:uiPriority w:val="99"/>
    <w:semiHidden/>
    <w:unhideWhenUsed/>
    <w:rsid w:val="00EE57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5730"/>
    <w:rPr>
      <w:rFonts w:ascii="Tahoma" w:hAnsi="Tahoma" w:cs="Tahoma"/>
      <w:sz w:val="16"/>
      <w:szCs w:val="16"/>
    </w:rPr>
  </w:style>
  <w:style w:type="character" w:styleId="Pogrubienie">
    <w:name w:val="Strong"/>
    <w:basedOn w:val="Domylnaczcionkaakapitu"/>
    <w:uiPriority w:val="22"/>
    <w:qFormat/>
    <w:rsid w:val="00400B49"/>
    <w:rPr>
      <w:b/>
      <w:bCs/>
    </w:rPr>
  </w:style>
  <w:style w:type="character" w:customStyle="1" w:styleId="Nagwek2Znak">
    <w:name w:val="Nagłówek 2 Znak"/>
    <w:basedOn w:val="Domylnaczcionkaakapitu"/>
    <w:link w:val="Nagwek2"/>
    <w:uiPriority w:val="9"/>
    <w:rsid w:val="00400B49"/>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400B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66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12819">
      <w:bodyDiv w:val="1"/>
      <w:marLeft w:val="0"/>
      <w:marRight w:val="0"/>
      <w:marTop w:val="0"/>
      <w:marBottom w:val="0"/>
      <w:divBdr>
        <w:top w:val="none" w:sz="0" w:space="0" w:color="auto"/>
        <w:left w:val="none" w:sz="0" w:space="0" w:color="auto"/>
        <w:bottom w:val="none" w:sz="0" w:space="0" w:color="auto"/>
        <w:right w:val="none" w:sz="0" w:space="0" w:color="auto"/>
      </w:divBdr>
    </w:div>
    <w:div w:id="654453957">
      <w:bodyDiv w:val="1"/>
      <w:marLeft w:val="0"/>
      <w:marRight w:val="0"/>
      <w:marTop w:val="0"/>
      <w:marBottom w:val="0"/>
      <w:divBdr>
        <w:top w:val="none" w:sz="0" w:space="0" w:color="auto"/>
        <w:left w:val="none" w:sz="0" w:space="0" w:color="auto"/>
        <w:bottom w:val="none" w:sz="0" w:space="0" w:color="auto"/>
        <w:right w:val="none" w:sz="0" w:space="0" w:color="auto"/>
      </w:divBdr>
    </w:div>
    <w:div w:id="981154426">
      <w:bodyDiv w:val="1"/>
      <w:marLeft w:val="0"/>
      <w:marRight w:val="0"/>
      <w:marTop w:val="0"/>
      <w:marBottom w:val="0"/>
      <w:divBdr>
        <w:top w:val="none" w:sz="0" w:space="0" w:color="auto"/>
        <w:left w:val="none" w:sz="0" w:space="0" w:color="auto"/>
        <w:bottom w:val="none" w:sz="0" w:space="0" w:color="auto"/>
        <w:right w:val="none" w:sz="0" w:space="0" w:color="auto"/>
      </w:divBdr>
    </w:div>
    <w:div w:id="13720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6027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Witkowski</dc:creator>
  <cp:lastModifiedBy>Przemysław Urbaniak</cp:lastModifiedBy>
  <cp:revision>2</cp:revision>
  <dcterms:created xsi:type="dcterms:W3CDTF">2021-03-31T06:55:00Z</dcterms:created>
  <dcterms:modified xsi:type="dcterms:W3CDTF">2021-03-31T06:55:00Z</dcterms:modified>
</cp:coreProperties>
</file>